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C9D4C" w14:textId="57F9D85A" w:rsidR="00F17A68" w:rsidRDefault="00F17A68" w:rsidP="00F17A68">
      <w:pPr>
        <w:pStyle w:val="Heading1"/>
        <w:jc w:val="right"/>
      </w:pPr>
      <w:r>
        <w:rPr>
          <w:noProof/>
        </w:rPr>
        <w:drawing>
          <wp:anchor distT="0" distB="0" distL="114300" distR="114300" simplePos="0" relativeHeight="251659264" behindDoc="0" locked="0" layoutInCell="1" allowOverlap="1" wp14:anchorId="251B9B78" wp14:editId="54494185">
            <wp:simplePos x="0" y="0"/>
            <wp:positionH relativeFrom="margin">
              <wp:align>left</wp:align>
            </wp:positionH>
            <wp:positionV relativeFrom="margin">
              <wp:posOffset>114300</wp:posOffset>
            </wp:positionV>
            <wp:extent cx="1170940" cy="504825"/>
            <wp:effectExtent l="0" t="0" r="0" b="9525"/>
            <wp:wrapSquare wrapText="bothSides"/>
            <wp:docPr id="85330637" name="Picture 1"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15006" name="Picture 1" descr="A close-up of a card&#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940" cy="50482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0ABD7C6" wp14:editId="0F550A33">
            <wp:simplePos x="0" y="0"/>
            <wp:positionH relativeFrom="margin">
              <wp:align>right</wp:align>
            </wp:positionH>
            <wp:positionV relativeFrom="margin">
              <wp:align>top</wp:align>
            </wp:positionV>
            <wp:extent cx="2637155" cy="600075"/>
            <wp:effectExtent l="0" t="0" r="0" b="9525"/>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7155" cy="600075"/>
                    </a:xfrm>
                    <a:prstGeom prst="rect">
                      <a:avLst/>
                    </a:prstGeom>
                    <a:noFill/>
                  </pic:spPr>
                </pic:pic>
              </a:graphicData>
            </a:graphic>
          </wp:anchor>
        </w:drawing>
      </w:r>
    </w:p>
    <w:p w14:paraId="2C709FCA" w14:textId="77777777" w:rsidR="00361ED8" w:rsidRDefault="00361ED8" w:rsidP="00D5099E">
      <w:pPr>
        <w:spacing w:after="0" w:line="240" w:lineRule="auto"/>
        <w:outlineLvl w:val="0"/>
        <w:rPr>
          <w:rFonts w:eastAsia="Times New Roman" w:cstheme="minorHAnsi"/>
          <w:b/>
          <w:bCs/>
          <w:kern w:val="36"/>
          <w:sz w:val="28"/>
          <w:szCs w:val="28"/>
          <w:lang w:eastAsia="en-GB"/>
          <w14:ligatures w14:val="none"/>
        </w:rPr>
      </w:pPr>
    </w:p>
    <w:p w14:paraId="3B6CB44C" w14:textId="77777777" w:rsidR="00D5099E" w:rsidRDefault="00D5099E" w:rsidP="00D5099E">
      <w:pPr>
        <w:spacing w:after="0" w:line="240" w:lineRule="auto"/>
        <w:outlineLvl w:val="0"/>
        <w:rPr>
          <w:rFonts w:eastAsia="Times New Roman" w:cstheme="minorHAnsi"/>
          <w:b/>
          <w:bCs/>
          <w:kern w:val="36"/>
          <w:sz w:val="28"/>
          <w:szCs w:val="28"/>
          <w:lang w:eastAsia="en-GB"/>
          <w14:ligatures w14:val="none"/>
        </w:rPr>
      </w:pPr>
    </w:p>
    <w:p w14:paraId="77AEC765" w14:textId="7E57BCB0" w:rsidR="00361ED8" w:rsidRDefault="00361ED8" w:rsidP="00D5099E">
      <w:pPr>
        <w:spacing w:after="0" w:line="240" w:lineRule="auto"/>
        <w:jc w:val="center"/>
        <w:outlineLvl w:val="0"/>
        <w:rPr>
          <w:rFonts w:eastAsia="Times New Roman" w:cstheme="minorHAnsi"/>
          <w:b/>
          <w:bCs/>
          <w:kern w:val="36"/>
          <w:sz w:val="28"/>
          <w:szCs w:val="28"/>
          <w:lang w:eastAsia="en-GB"/>
          <w14:ligatures w14:val="none"/>
        </w:rPr>
      </w:pPr>
      <w:r w:rsidRPr="00F65B26">
        <w:rPr>
          <w:rFonts w:eastAsia="Times New Roman" w:cstheme="minorHAnsi"/>
          <w:b/>
          <w:bCs/>
          <w:kern w:val="36"/>
          <w:sz w:val="28"/>
          <w:szCs w:val="28"/>
          <w:lang w:eastAsia="en-GB"/>
          <w14:ligatures w14:val="none"/>
        </w:rPr>
        <w:t>PR &amp; Media Relations Agency</w:t>
      </w:r>
      <w:r w:rsidR="00BF1339">
        <w:rPr>
          <w:rFonts w:eastAsia="Times New Roman" w:cstheme="minorHAnsi"/>
          <w:b/>
          <w:bCs/>
          <w:kern w:val="36"/>
          <w:sz w:val="28"/>
          <w:szCs w:val="28"/>
          <w:lang w:eastAsia="en-GB"/>
          <w14:ligatures w14:val="none"/>
        </w:rPr>
        <w:t>/Freelancer</w:t>
      </w:r>
      <w:r w:rsidRPr="00F65B26">
        <w:rPr>
          <w:rFonts w:eastAsia="Times New Roman" w:cstheme="minorHAnsi"/>
          <w:b/>
          <w:bCs/>
          <w:kern w:val="36"/>
          <w:sz w:val="28"/>
          <w:szCs w:val="28"/>
          <w:lang w:eastAsia="en-GB"/>
          <w14:ligatures w14:val="none"/>
        </w:rPr>
        <w:t xml:space="preserve"> </w:t>
      </w:r>
      <w:r w:rsidR="005D2B70">
        <w:rPr>
          <w:rFonts w:eastAsia="Times New Roman" w:cstheme="minorHAnsi"/>
          <w:b/>
          <w:bCs/>
          <w:kern w:val="36"/>
          <w:sz w:val="28"/>
          <w:szCs w:val="28"/>
          <w:lang w:eastAsia="en-GB"/>
          <w14:ligatures w14:val="none"/>
        </w:rPr>
        <w:t xml:space="preserve">Appointment </w:t>
      </w:r>
      <w:r w:rsidRPr="00F65B26">
        <w:rPr>
          <w:rFonts w:eastAsia="Times New Roman" w:cstheme="minorHAnsi"/>
          <w:b/>
          <w:bCs/>
          <w:kern w:val="36"/>
          <w:sz w:val="28"/>
          <w:szCs w:val="28"/>
          <w:lang w:eastAsia="en-GB"/>
          <w14:ligatures w14:val="none"/>
        </w:rPr>
        <w:t>Brief</w:t>
      </w:r>
    </w:p>
    <w:p w14:paraId="623C4FB0" w14:textId="75C9AC4F" w:rsidR="005D2B70" w:rsidRPr="00F65B26" w:rsidRDefault="005D2B70" w:rsidP="00D5099E">
      <w:pPr>
        <w:spacing w:after="0" w:line="240" w:lineRule="auto"/>
        <w:jc w:val="center"/>
        <w:outlineLvl w:val="0"/>
        <w:rPr>
          <w:rFonts w:eastAsia="Times New Roman" w:cstheme="minorHAnsi"/>
          <w:b/>
          <w:bCs/>
          <w:kern w:val="36"/>
          <w:sz w:val="28"/>
          <w:szCs w:val="28"/>
          <w:lang w:eastAsia="en-GB"/>
          <w14:ligatures w14:val="none"/>
        </w:rPr>
      </w:pPr>
      <w:r>
        <w:rPr>
          <w:rFonts w:eastAsia="Times New Roman" w:cstheme="minorHAnsi"/>
          <w:b/>
          <w:bCs/>
          <w:kern w:val="36"/>
          <w:sz w:val="28"/>
          <w:szCs w:val="28"/>
          <w:lang w:eastAsia="en-GB"/>
          <w14:ligatures w14:val="none"/>
        </w:rPr>
        <w:t>August 2026</w:t>
      </w:r>
    </w:p>
    <w:p w14:paraId="38BA43A7" w14:textId="77777777" w:rsidR="005D2B70" w:rsidRDefault="005D2B70" w:rsidP="00361ED8">
      <w:pPr>
        <w:spacing w:before="100" w:beforeAutospacing="1" w:after="100" w:afterAutospacing="1" w:line="240" w:lineRule="auto"/>
        <w:outlineLvl w:val="1"/>
        <w:rPr>
          <w:rFonts w:eastAsia="Times New Roman" w:cstheme="minorHAnsi"/>
          <w:b/>
          <w:bCs/>
          <w:kern w:val="0"/>
          <w:lang w:eastAsia="en-GB"/>
          <w14:ligatures w14:val="none"/>
        </w:rPr>
      </w:pPr>
    </w:p>
    <w:p w14:paraId="7E4FC5A3" w14:textId="77777777" w:rsidR="00D5099E" w:rsidRPr="00472C63" w:rsidRDefault="00D5099E" w:rsidP="00D5099E">
      <w:pPr>
        <w:spacing w:after="0" w:line="240" w:lineRule="auto"/>
        <w:outlineLvl w:val="1"/>
        <w:rPr>
          <w:rFonts w:eastAsia="Times New Roman" w:cstheme="minorHAnsi"/>
          <w:b/>
          <w:bCs/>
          <w:kern w:val="0"/>
          <w:lang w:eastAsia="en-GB"/>
          <w14:ligatures w14:val="none"/>
        </w:rPr>
      </w:pPr>
      <w:r w:rsidRPr="00472C63">
        <w:rPr>
          <w:rFonts w:eastAsia="Times New Roman" w:cstheme="minorHAnsi"/>
          <w:b/>
          <w:bCs/>
          <w:kern w:val="0"/>
          <w:lang w:eastAsia="en-GB"/>
          <w14:ligatures w14:val="none"/>
        </w:rPr>
        <w:t>1. The Opportunity</w:t>
      </w:r>
    </w:p>
    <w:p w14:paraId="555E0070" w14:textId="3B4D0A00" w:rsidR="00D5099E"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VisitWiltshire is seeking a creative, highly connected PR agency</w:t>
      </w:r>
      <w:r w:rsidR="00BF1339">
        <w:rPr>
          <w:rFonts w:eastAsia="Times New Roman" w:cstheme="minorHAnsi"/>
          <w:kern w:val="0"/>
          <w:lang w:eastAsia="en-GB"/>
          <w14:ligatures w14:val="none"/>
        </w:rPr>
        <w:t xml:space="preserve"> or freelancer</w:t>
      </w:r>
      <w:r w:rsidRPr="00472C63">
        <w:rPr>
          <w:rFonts w:eastAsia="Times New Roman" w:cstheme="minorHAnsi"/>
          <w:kern w:val="0"/>
          <w:lang w:eastAsia="en-GB"/>
          <w14:ligatures w14:val="none"/>
        </w:rPr>
        <w:t xml:space="preserve"> to deliver a high-impact programme of press and media relations.</w:t>
      </w:r>
    </w:p>
    <w:p w14:paraId="1243BD34" w14:textId="77777777" w:rsidR="00D5099E" w:rsidRPr="00472C63" w:rsidRDefault="00D5099E" w:rsidP="00D5099E">
      <w:pPr>
        <w:spacing w:after="0" w:line="240" w:lineRule="auto"/>
        <w:rPr>
          <w:rFonts w:eastAsia="Times New Roman" w:cstheme="minorHAnsi"/>
          <w:kern w:val="0"/>
          <w:lang w:eastAsia="en-GB"/>
          <w14:ligatures w14:val="none"/>
        </w:rPr>
      </w:pPr>
    </w:p>
    <w:p w14:paraId="4BBE38AD" w14:textId="77777777" w:rsidR="00D5099E"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The opportunity is to put Wiltshire firmly back on the national and international tourism map — generating compelling stories, securing high-value coverage and inspiring audiences to visit, stay longer and spend more.</w:t>
      </w:r>
    </w:p>
    <w:p w14:paraId="5B9114F2" w14:textId="77777777" w:rsidR="00D5099E" w:rsidRPr="00472C63" w:rsidRDefault="00D5099E" w:rsidP="00D5099E">
      <w:pPr>
        <w:spacing w:after="0" w:line="240" w:lineRule="auto"/>
        <w:rPr>
          <w:rFonts w:eastAsia="Times New Roman" w:cstheme="minorHAnsi"/>
          <w:kern w:val="0"/>
          <w:lang w:eastAsia="en-GB"/>
          <w14:ligatures w14:val="none"/>
        </w:rPr>
      </w:pPr>
    </w:p>
    <w:p w14:paraId="67DD686B" w14:textId="77777777" w:rsidR="00D5099E"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VisitWiltshire has an established track record in destination marketing, with national awards recognising work across digital, website, social media, branding, travel trade and tourism marketing. PR will form part of a wider programme of destination management, business engagement, marketing and corporate activity to strengthen Wiltshire’s visitor economy.</w:t>
      </w:r>
    </w:p>
    <w:p w14:paraId="33FBCF47" w14:textId="77777777" w:rsidR="00D5099E" w:rsidRPr="00472C63" w:rsidRDefault="00D5099E" w:rsidP="00D5099E">
      <w:pPr>
        <w:spacing w:after="0" w:line="240" w:lineRule="auto"/>
        <w:rPr>
          <w:rFonts w:eastAsia="Times New Roman" w:cstheme="minorHAnsi"/>
          <w:kern w:val="0"/>
          <w:lang w:eastAsia="en-GB"/>
          <w14:ligatures w14:val="none"/>
        </w:rPr>
      </w:pPr>
    </w:p>
    <w:p w14:paraId="5E4B9AAD" w14:textId="0ED0EEBD" w:rsidR="00D5099E"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 xml:space="preserve">We are looking for a </w:t>
      </w:r>
      <w:r w:rsidR="0085624A">
        <w:rPr>
          <w:rFonts w:eastAsia="Times New Roman" w:cstheme="minorHAnsi"/>
          <w:kern w:val="0"/>
          <w:lang w:eastAsia="en-GB"/>
          <w14:ligatures w14:val="none"/>
        </w:rPr>
        <w:t xml:space="preserve">PR </w:t>
      </w:r>
      <w:r w:rsidR="00227E63">
        <w:rPr>
          <w:rFonts w:eastAsia="Times New Roman" w:cstheme="minorHAnsi"/>
          <w:kern w:val="0"/>
          <w:lang w:eastAsia="en-GB"/>
          <w14:ligatures w14:val="none"/>
        </w:rPr>
        <w:t xml:space="preserve">agency or freelancer who </w:t>
      </w:r>
      <w:r w:rsidRPr="00472C63">
        <w:rPr>
          <w:rFonts w:eastAsia="Times New Roman" w:cstheme="minorHAnsi"/>
          <w:kern w:val="0"/>
          <w:lang w:eastAsia="en-GB"/>
          <w14:ligatures w14:val="none"/>
        </w:rPr>
        <w:t>combining strategic thinking, creativity, outstanding media relationships and proven tourism expertise, with a strong track record of securing high-profile domestic and international coverage.</w:t>
      </w:r>
    </w:p>
    <w:p w14:paraId="1579CE6B" w14:textId="77777777" w:rsidR="00D5099E" w:rsidRPr="00472C63" w:rsidRDefault="00D5099E" w:rsidP="00D5099E">
      <w:pPr>
        <w:spacing w:after="0" w:line="240" w:lineRule="auto"/>
        <w:rPr>
          <w:rFonts w:eastAsia="Times New Roman" w:cstheme="minorHAnsi"/>
          <w:kern w:val="0"/>
          <w:lang w:eastAsia="en-GB"/>
          <w14:ligatures w14:val="none"/>
        </w:rPr>
      </w:pPr>
    </w:p>
    <w:p w14:paraId="7CF0A41A" w14:textId="77777777" w:rsidR="00D5099E" w:rsidRPr="00472C63" w:rsidRDefault="00D5099E" w:rsidP="00D5099E">
      <w:pPr>
        <w:spacing w:after="0" w:line="240" w:lineRule="auto"/>
        <w:outlineLvl w:val="1"/>
        <w:rPr>
          <w:rFonts w:eastAsia="Times New Roman" w:cstheme="minorHAnsi"/>
          <w:b/>
          <w:bCs/>
          <w:kern w:val="0"/>
          <w:lang w:eastAsia="en-GB"/>
          <w14:ligatures w14:val="none"/>
        </w:rPr>
      </w:pPr>
      <w:r w:rsidRPr="00472C63">
        <w:rPr>
          <w:rFonts w:eastAsia="Times New Roman" w:cstheme="minorHAnsi"/>
          <w:b/>
          <w:bCs/>
          <w:kern w:val="0"/>
          <w:lang w:eastAsia="en-GB"/>
          <w14:ligatures w14:val="none"/>
        </w:rPr>
        <w:t>2. Our Ambition</w:t>
      </w:r>
    </w:p>
    <w:p w14:paraId="36D4735B" w14:textId="078A002B" w:rsidR="00D5099E" w:rsidRPr="00472C63"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The agency</w:t>
      </w:r>
      <w:r w:rsidR="005B670C">
        <w:rPr>
          <w:rFonts w:eastAsia="Times New Roman" w:cstheme="minorHAnsi"/>
          <w:kern w:val="0"/>
          <w:lang w:eastAsia="en-GB"/>
          <w14:ligatures w14:val="none"/>
        </w:rPr>
        <w:t>/freelancer</w:t>
      </w:r>
      <w:r w:rsidRPr="00472C63">
        <w:rPr>
          <w:rFonts w:eastAsia="Times New Roman" w:cstheme="minorHAnsi"/>
          <w:kern w:val="0"/>
          <w:lang w:eastAsia="en-GB"/>
          <w14:ligatures w14:val="none"/>
        </w:rPr>
        <w:t xml:space="preserve"> will </w:t>
      </w:r>
      <w:r w:rsidR="00DA5F66">
        <w:rPr>
          <w:rFonts w:eastAsia="Times New Roman" w:cstheme="minorHAnsi"/>
          <w:kern w:val="0"/>
          <w:lang w:eastAsia="en-GB"/>
          <w14:ligatures w14:val="none"/>
        </w:rPr>
        <w:t xml:space="preserve">help us </w:t>
      </w:r>
      <w:r w:rsidRPr="00472C63">
        <w:rPr>
          <w:rFonts w:eastAsia="Times New Roman" w:cstheme="minorHAnsi"/>
          <w:kern w:val="0"/>
          <w:lang w:eastAsia="en-GB"/>
          <w14:ligatures w14:val="none"/>
        </w:rPr>
        <w:t>develop and deliver a proactive PR and media programme aligned with VisitWiltshire’s destination and corporate strategy, designed to:</w:t>
      </w:r>
    </w:p>
    <w:p w14:paraId="0F5A31EB" w14:textId="77777777" w:rsidR="00D5099E" w:rsidRPr="00472C63" w:rsidRDefault="00D5099E" w:rsidP="00D5099E">
      <w:pPr>
        <w:numPr>
          <w:ilvl w:val="0"/>
          <w:numId w:val="18"/>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Raise the profile and desirability of Wiltshire as a visitor destination.</w:t>
      </w:r>
    </w:p>
    <w:p w14:paraId="1239BF45" w14:textId="77777777" w:rsidR="00D5099E" w:rsidRPr="00472C63" w:rsidRDefault="00D5099E" w:rsidP="00D5099E">
      <w:pPr>
        <w:numPr>
          <w:ilvl w:val="0"/>
          <w:numId w:val="18"/>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Generate high-quality regional, national and international coverage.</w:t>
      </w:r>
    </w:p>
    <w:p w14:paraId="4C6B64B3" w14:textId="77777777" w:rsidR="00D5099E" w:rsidRPr="00472C63" w:rsidRDefault="00D5099E" w:rsidP="00D5099E">
      <w:pPr>
        <w:numPr>
          <w:ilvl w:val="0"/>
          <w:numId w:val="18"/>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Drive awareness, consideration, visits and visitor spend.</w:t>
      </w:r>
    </w:p>
    <w:p w14:paraId="4F030E6E" w14:textId="77777777" w:rsidR="00D5099E" w:rsidRPr="00472C63" w:rsidRDefault="00D5099E" w:rsidP="00D5099E">
      <w:pPr>
        <w:numPr>
          <w:ilvl w:val="0"/>
          <w:numId w:val="18"/>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Re-establish a consistent, proactive programme of PR and media relations.</w:t>
      </w:r>
    </w:p>
    <w:p w14:paraId="434D5EEA" w14:textId="77777777" w:rsidR="00D5099E" w:rsidRPr="00472C63" w:rsidRDefault="00D5099E" w:rsidP="00D5099E">
      <w:pPr>
        <w:numPr>
          <w:ilvl w:val="0"/>
          <w:numId w:val="18"/>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 xml:space="preserve">Raise the profile of VisitWiltshire as Wiltshire’s </w:t>
      </w:r>
      <w:r>
        <w:rPr>
          <w:rFonts w:eastAsia="Times New Roman" w:cstheme="minorHAnsi"/>
          <w:kern w:val="0"/>
          <w:lang w:eastAsia="en-GB"/>
          <w14:ligatures w14:val="none"/>
        </w:rPr>
        <w:t xml:space="preserve">nationally </w:t>
      </w:r>
      <w:r w:rsidRPr="00472C63">
        <w:rPr>
          <w:rFonts w:eastAsia="Times New Roman" w:cstheme="minorHAnsi"/>
          <w:kern w:val="0"/>
          <w:lang w:eastAsia="en-GB"/>
          <w14:ligatures w14:val="none"/>
        </w:rPr>
        <w:t>accredited Local Visitor Economy Partnership (LVEP).</w:t>
      </w:r>
    </w:p>
    <w:p w14:paraId="0A3EFF64" w14:textId="77777777" w:rsidR="00D5099E" w:rsidRPr="00472C63" w:rsidRDefault="00D5099E" w:rsidP="00D5099E">
      <w:pPr>
        <w:numPr>
          <w:ilvl w:val="0"/>
          <w:numId w:val="18"/>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Support the Destination Management Plan (DMP) and annual business plan.</w:t>
      </w:r>
    </w:p>
    <w:p w14:paraId="2DD864A3" w14:textId="77777777" w:rsidR="00D5099E" w:rsidRPr="00472C63" w:rsidRDefault="00D5099E" w:rsidP="00D5099E">
      <w:pPr>
        <w:numPr>
          <w:ilvl w:val="0"/>
          <w:numId w:val="18"/>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Strengthen relationships with journalists, editors, broadcasters, influencers and content creators.</w:t>
      </w:r>
    </w:p>
    <w:p w14:paraId="61999BBA" w14:textId="77777777" w:rsidR="00D5099E" w:rsidRDefault="00D5099E" w:rsidP="00D5099E">
      <w:pPr>
        <w:numPr>
          <w:ilvl w:val="0"/>
          <w:numId w:val="18"/>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Exploit opportunities through VisitEngland, VisitBritain and other strategic partners.</w:t>
      </w:r>
    </w:p>
    <w:p w14:paraId="5CF81898" w14:textId="77777777" w:rsidR="00D5099E" w:rsidRPr="00472C63" w:rsidRDefault="00D5099E" w:rsidP="00D5099E">
      <w:pPr>
        <w:spacing w:after="0" w:line="240" w:lineRule="auto"/>
        <w:ind w:left="720"/>
        <w:rPr>
          <w:rFonts w:eastAsia="Times New Roman" w:cstheme="minorHAnsi"/>
          <w:kern w:val="0"/>
          <w:lang w:eastAsia="en-GB"/>
          <w14:ligatures w14:val="none"/>
        </w:rPr>
      </w:pPr>
    </w:p>
    <w:p w14:paraId="34D459E2" w14:textId="77777777" w:rsidR="00D5099E"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Activity should focus on quality, relevance, creativity and measurable impact.</w:t>
      </w:r>
    </w:p>
    <w:p w14:paraId="518904B3" w14:textId="77777777" w:rsidR="00D5099E" w:rsidRPr="00472C63" w:rsidRDefault="00D5099E" w:rsidP="00D5099E">
      <w:pPr>
        <w:spacing w:after="0" w:line="240" w:lineRule="auto"/>
        <w:rPr>
          <w:rFonts w:eastAsia="Times New Roman" w:cstheme="minorHAnsi"/>
          <w:kern w:val="0"/>
          <w:lang w:eastAsia="en-GB"/>
          <w14:ligatures w14:val="none"/>
        </w:rPr>
      </w:pPr>
    </w:p>
    <w:p w14:paraId="10861974" w14:textId="77777777" w:rsidR="00D5099E" w:rsidRPr="00472C63" w:rsidRDefault="00D5099E" w:rsidP="00D5099E">
      <w:pPr>
        <w:spacing w:after="0" w:line="240" w:lineRule="auto"/>
        <w:outlineLvl w:val="1"/>
        <w:rPr>
          <w:rFonts w:eastAsia="Times New Roman" w:cstheme="minorHAnsi"/>
          <w:b/>
          <w:bCs/>
          <w:kern w:val="0"/>
          <w:lang w:eastAsia="en-GB"/>
          <w14:ligatures w14:val="none"/>
        </w:rPr>
      </w:pPr>
      <w:r w:rsidRPr="00472C63">
        <w:rPr>
          <w:rFonts w:eastAsia="Times New Roman" w:cstheme="minorHAnsi"/>
          <w:b/>
          <w:bCs/>
          <w:kern w:val="0"/>
          <w:lang w:eastAsia="en-GB"/>
          <w14:ligatures w14:val="none"/>
        </w:rPr>
        <w:t>3. Scope of Activity</w:t>
      </w:r>
    </w:p>
    <w:p w14:paraId="038B2321" w14:textId="77777777" w:rsidR="00D5099E"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The appointed agency will work closely with the VisitWiltshire team to develop and deliver an integrated programme including:</w:t>
      </w:r>
    </w:p>
    <w:p w14:paraId="0BCF4E02" w14:textId="77777777" w:rsidR="00D5099E" w:rsidRPr="00472C63" w:rsidRDefault="00D5099E" w:rsidP="00D5099E">
      <w:pPr>
        <w:spacing w:after="0" w:line="240" w:lineRule="auto"/>
        <w:rPr>
          <w:rFonts w:eastAsia="Times New Roman" w:cstheme="minorHAnsi"/>
          <w:kern w:val="0"/>
          <w:lang w:eastAsia="en-GB"/>
          <w14:ligatures w14:val="none"/>
        </w:rPr>
      </w:pPr>
    </w:p>
    <w:p w14:paraId="2AF04BDD" w14:textId="77777777" w:rsidR="00D5099E" w:rsidRPr="00472C63" w:rsidRDefault="00D5099E" w:rsidP="00D5099E">
      <w:pPr>
        <w:spacing w:after="0" w:line="240" w:lineRule="auto"/>
        <w:outlineLvl w:val="2"/>
        <w:rPr>
          <w:rFonts w:eastAsia="Times New Roman" w:cstheme="minorHAnsi"/>
          <w:b/>
          <w:bCs/>
          <w:i/>
          <w:iCs/>
          <w:kern w:val="0"/>
          <w:lang w:eastAsia="en-GB"/>
          <w14:ligatures w14:val="none"/>
        </w:rPr>
      </w:pPr>
      <w:r w:rsidRPr="00472C63">
        <w:rPr>
          <w:rFonts w:eastAsia="Times New Roman" w:cstheme="minorHAnsi"/>
          <w:b/>
          <w:bCs/>
          <w:i/>
          <w:iCs/>
          <w:kern w:val="0"/>
          <w:lang w:eastAsia="en-GB"/>
          <w14:ligatures w14:val="none"/>
        </w:rPr>
        <w:t>Strategic PR &amp; Media Relations</w:t>
      </w:r>
    </w:p>
    <w:p w14:paraId="5F9B2C68" w14:textId="79697865" w:rsidR="00D5099E" w:rsidRPr="00472C63" w:rsidRDefault="00D5099E" w:rsidP="00D5099E">
      <w:pPr>
        <w:numPr>
          <w:ilvl w:val="0"/>
          <w:numId w:val="19"/>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 xml:space="preserve">Reinstate a structured, proactive PR programme and </w:t>
      </w:r>
      <w:r w:rsidR="0011243F">
        <w:rPr>
          <w:rFonts w:eastAsia="Times New Roman" w:cstheme="minorHAnsi"/>
          <w:kern w:val="0"/>
          <w:lang w:eastAsia="en-GB"/>
          <w14:ligatures w14:val="none"/>
        </w:rPr>
        <w:t>action plan</w:t>
      </w:r>
      <w:r w:rsidRPr="00472C63">
        <w:rPr>
          <w:rFonts w:eastAsia="Times New Roman" w:cstheme="minorHAnsi"/>
          <w:kern w:val="0"/>
          <w:lang w:eastAsia="en-GB"/>
          <w14:ligatures w14:val="none"/>
        </w:rPr>
        <w:t>.</w:t>
      </w:r>
    </w:p>
    <w:p w14:paraId="5F038ACA" w14:textId="77777777" w:rsidR="00D5099E" w:rsidRPr="00472C63" w:rsidRDefault="00D5099E" w:rsidP="00D5099E">
      <w:pPr>
        <w:numPr>
          <w:ilvl w:val="0"/>
          <w:numId w:val="19"/>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Build a pipeline of distinctive, timely and newsworthy stories.</w:t>
      </w:r>
    </w:p>
    <w:p w14:paraId="25F04EA3" w14:textId="77777777" w:rsidR="00D5099E" w:rsidRPr="00472C63" w:rsidRDefault="00D5099E" w:rsidP="00D5099E">
      <w:pPr>
        <w:numPr>
          <w:ilvl w:val="0"/>
          <w:numId w:val="19"/>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Lead targeted media outreach with compelling press materials, ideas, imagery and content.</w:t>
      </w:r>
    </w:p>
    <w:p w14:paraId="0F05823C" w14:textId="77777777" w:rsidR="00D5099E" w:rsidRPr="00472C63" w:rsidRDefault="00D5099E" w:rsidP="00D5099E">
      <w:pPr>
        <w:numPr>
          <w:ilvl w:val="0"/>
          <w:numId w:val="19"/>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Build and maintain relationships with priority journalists, editors, producers and creators.</w:t>
      </w:r>
    </w:p>
    <w:p w14:paraId="6161E20E" w14:textId="77777777" w:rsidR="00D5099E" w:rsidRPr="00472C63" w:rsidRDefault="00D5099E" w:rsidP="00D5099E">
      <w:pPr>
        <w:numPr>
          <w:ilvl w:val="0"/>
          <w:numId w:val="19"/>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lastRenderedPageBreak/>
        <w:t>Secure positive regional and national coverage across print, digital, broadcast, specialist and travel media.</w:t>
      </w:r>
    </w:p>
    <w:p w14:paraId="032A1E03" w14:textId="77777777" w:rsidR="00D5099E" w:rsidRPr="00472C63" w:rsidRDefault="00D5099E" w:rsidP="00D5099E">
      <w:pPr>
        <w:numPr>
          <w:ilvl w:val="0"/>
          <w:numId w:val="19"/>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Generate additional Partner income to support PR activity and events.</w:t>
      </w:r>
    </w:p>
    <w:p w14:paraId="01CE144A" w14:textId="77777777" w:rsidR="00D5099E" w:rsidRDefault="00D5099E" w:rsidP="00D5099E">
      <w:pPr>
        <w:spacing w:after="0" w:line="240" w:lineRule="auto"/>
        <w:outlineLvl w:val="2"/>
        <w:rPr>
          <w:rFonts w:eastAsia="Times New Roman" w:cstheme="minorHAnsi"/>
          <w:b/>
          <w:bCs/>
          <w:kern w:val="0"/>
          <w:lang w:eastAsia="en-GB"/>
          <w14:ligatures w14:val="none"/>
        </w:rPr>
      </w:pPr>
    </w:p>
    <w:p w14:paraId="59ECFB07" w14:textId="77777777" w:rsidR="00D5099E" w:rsidRPr="00472C63" w:rsidRDefault="00D5099E" w:rsidP="00D5099E">
      <w:pPr>
        <w:spacing w:after="0" w:line="240" w:lineRule="auto"/>
        <w:outlineLvl w:val="2"/>
        <w:rPr>
          <w:rFonts w:eastAsia="Times New Roman" w:cstheme="minorHAnsi"/>
          <w:b/>
          <w:bCs/>
          <w:i/>
          <w:iCs/>
          <w:kern w:val="0"/>
          <w:lang w:eastAsia="en-GB"/>
          <w14:ligatures w14:val="none"/>
        </w:rPr>
      </w:pPr>
      <w:r w:rsidRPr="00472C63">
        <w:rPr>
          <w:rFonts w:eastAsia="Times New Roman" w:cstheme="minorHAnsi"/>
          <w:b/>
          <w:bCs/>
          <w:i/>
          <w:iCs/>
          <w:kern w:val="0"/>
          <w:lang w:eastAsia="en-GB"/>
          <w14:ligatures w14:val="none"/>
        </w:rPr>
        <w:t>Press Trips &amp; Experiences</w:t>
      </w:r>
    </w:p>
    <w:p w14:paraId="73672975" w14:textId="141DDF30" w:rsidR="00D5099E" w:rsidRPr="00472C63" w:rsidRDefault="00D5099E" w:rsidP="00D5099E">
      <w:pPr>
        <w:numPr>
          <w:ilvl w:val="0"/>
          <w:numId w:val="20"/>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 xml:space="preserve">Secure and manage 6–10 high-quality </w:t>
      </w:r>
      <w:r w:rsidR="002324AD">
        <w:rPr>
          <w:rFonts w:eastAsia="Times New Roman" w:cstheme="minorHAnsi"/>
          <w:kern w:val="0"/>
          <w:lang w:eastAsia="en-GB"/>
          <w14:ligatures w14:val="none"/>
        </w:rPr>
        <w:t>media visits</w:t>
      </w:r>
      <w:r w:rsidR="00EE2DAE">
        <w:rPr>
          <w:rFonts w:eastAsia="Times New Roman" w:cstheme="minorHAnsi"/>
          <w:kern w:val="0"/>
          <w:lang w:eastAsia="en-GB"/>
          <w14:ligatures w14:val="none"/>
        </w:rPr>
        <w:t xml:space="preserve"> In 2026/27</w:t>
      </w:r>
    </w:p>
    <w:p w14:paraId="57AE519B" w14:textId="77777777" w:rsidR="00D5099E" w:rsidRPr="00472C63" w:rsidRDefault="00D5099E" w:rsidP="00D5099E">
      <w:pPr>
        <w:numPr>
          <w:ilvl w:val="0"/>
          <w:numId w:val="20"/>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Develop creative itineraries showcasing the breadth and distinctiveness of Wiltshire.</w:t>
      </w:r>
    </w:p>
    <w:p w14:paraId="557D9AEC" w14:textId="77777777" w:rsidR="00D5099E" w:rsidRPr="00472C63" w:rsidRDefault="00D5099E" w:rsidP="00D5099E">
      <w:pPr>
        <w:numPr>
          <w:ilvl w:val="0"/>
          <w:numId w:val="20"/>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Target journalists and creators by agreed themes, audiences and markets.</w:t>
      </w:r>
    </w:p>
    <w:p w14:paraId="4EAD33FD" w14:textId="70E3293F" w:rsidR="00D5099E" w:rsidRPr="00472C63" w:rsidRDefault="00D5099E" w:rsidP="00D5099E">
      <w:pPr>
        <w:numPr>
          <w:ilvl w:val="0"/>
          <w:numId w:val="20"/>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Work with VisitWiltshire and local partners to maximi</w:t>
      </w:r>
      <w:r w:rsidR="00220A52">
        <w:rPr>
          <w:rFonts w:eastAsia="Times New Roman" w:cstheme="minorHAnsi"/>
          <w:kern w:val="0"/>
          <w:lang w:eastAsia="en-GB"/>
          <w14:ligatures w14:val="none"/>
        </w:rPr>
        <w:t xml:space="preserve">se </w:t>
      </w:r>
      <w:r w:rsidR="00905751">
        <w:rPr>
          <w:rFonts w:eastAsia="Times New Roman" w:cstheme="minorHAnsi"/>
          <w:kern w:val="0"/>
          <w:lang w:eastAsia="en-GB"/>
          <w14:ligatures w14:val="none"/>
        </w:rPr>
        <w:t xml:space="preserve">potential </w:t>
      </w:r>
      <w:r w:rsidRPr="00472C63">
        <w:rPr>
          <w:rFonts w:eastAsia="Times New Roman" w:cstheme="minorHAnsi"/>
          <w:kern w:val="0"/>
          <w:lang w:eastAsia="en-GB"/>
          <w14:ligatures w14:val="none"/>
        </w:rPr>
        <w:t>and impac</w:t>
      </w:r>
      <w:r w:rsidR="00EE2DAE">
        <w:rPr>
          <w:rFonts w:eastAsia="Times New Roman" w:cstheme="minorHAnsi"/>
          <w:kern w:val="0"/>
          <w:lang w:eastAsia="en-GB"/>
          <w14:ligatures w14:val="none"/>
        </w:rPr>
        <w:t>t.</w:t>
      </w:r>
    </w:p>
    <w:p w14:paraId="65B04C19" w14:textId="77777777" w:rsidR="00D5099E" w:rsidRDefault="00D5099E" w:rsidP="00D5099E">
      <w:pPr>
        <w:spacing w:after="0" w:line="240" w:lineRule="auto"/>
        <w:outlineLvl w:val="2"/>
        <w:rPr>
          <w:rFonts w:eastAsia="Times New Roman" w:cstheme="minorHAnsi"/>
          <w:b/>
          <w:bCs/>
          <w:kern w:val="0"/>
          <w:lang w:eastAsia="en-GB"/>
          <w14:ligatures w14:val="none"/>
        </w:rPr>
      </w:pPr>
    </w:p>
    <w:p w14:paraId="37643718" w14:textId="77777777" w:rsidR="00D5099E" w:rsidRPr="00472C63" w:rsidRDefault="00D5099E" w:rsidP="00D5099E">
      <w:pPr>
        <w:spacing w:after="0" w:line="240" w:lineRule="auto"/>
        <w:outlineLvl w:val="2"/>
        <w:rPr>
          <w:rFonts w:eastAsia="Times New Roman" w:cstheme="minorHAnsi"/>
          <w:b/>
          <w:bCs/>
          <w:i/>
          <w:iCs/>
          <w:kern w:val="0"/>
          <w:lang w:eastAsia="en-GB"/>
          <w14:ligatures w14:val="none"/>
        </w:rPr>
      </w:pPr>
      <w:r w:rsidRPr="00472C63">
        <w:rPr>
          <w:rFonts w:eastAsia="Times New Roman" w:cstheme="minorHAnsi"/>
          <w:b/>
          <w:bCs/>
          <w:i/>
          <w:iCs/>
          <w:kern w:val="0"/>
          <w:lang w:eastAsia="en-GB"/>
          <w14:ligatures w14:val="none"/>
        </w:rPr>
        <w:t>Content Creators &amp; Social Influence</w:t>
      </w:r>
    </w:p>
    <w:p w14:paraId="1AA26FA9" w14:textId="77777777" w:rsidR="00D5099E" w:rsidRPr="00472C63" w:rsidRDefault="00D5099E" w:rsidP="00D5099E">
      <w:pPr>
        <w:numPr>
          <w:ilvl w:val="0"/>
          <w:numId w:val="21"/>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Identify and secure relevant, high-quality creators for Wiltshire instameets and other activity.</w:t>
      </w:r>
    </w:p>
    <w:p w14:paraId="64A254FF" w14:textId="77777777" w:rsidR="00D5099E" w:rsidRPr="00472C63" w:rsidRDefault="00D5099E" w:rsidP="00D5099E">
      <w:pPr>
        <w:numPr>
          <w:ilvl w:val="0"/>
          <w:numId w:val="21"/>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Develop creator-led storytelling that complements traditional media.</w:t>
      </w:r>
    </w:p>
    <w:p w14:paraId="42A3BA17" w14:textId="77777777" w:rsidR="00D5099E" w:rsidRPr="00472C63" w:rsidRDefault="00D5099E" w:rsidP="00D5099E">
      <w:pPr>
        <w:numPr>
          <w:ilvl w:val="0"/>
          <w:numId w:val="21"/>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Prioritise audience relevance, engagement and content quality over follower numbers alone.</w:t>
      </w:r>
    </w:p>
    <w:p w14:paraId="1E26DD13" w14:textId="77777777" w:rsidR="00D5099E" w:rsidRDefault="00D5099E" w:rsidP="00D5099E">
      <w:pPr>
        <w:spacing w:after="0" w:line="240" w:lineRule="auto"/>
        <w:outlineLvl w:val="2"/>
        <w:rPr>
          <w:rFonts w:eastAsia="Times New Roman" w:cstheme="minorHAnsi"/>
          <w:b/>
          <w:bCs/>
          <w:kern w:val="0"/>
          <w:lang w:eastAsia="en-GB"/>
          <w14:ligatures w14:val="none"/>
        </w:rPr>
      </w:pPr>
    </w:p>
    <w:p w14:paraId="53FBD7C6" w14:textId="77777777" w:rsidR="00D5099E" w:rsidRPr="00472C63" w:rsidRDefault="00D5099E" w:rsidP="00D5099E">
      <w:pPr>
        <w:spacing w:after="0" w:line="240" w:lineRule="auto"/>
        <w:outlineLvl w:val="2"/>
        <w:rPr>
          <w:rFonts w:eastAsia="Times New Roman" w:cstheme="minorHAnsi"/>
          <w:b/>
          <w:bCs/>
          <w:i/>
          <w:iCs/>
          <w:kern w:val="0"/>
          <w:lang w:eastAsia="en-GB"/>
          <w14:ligatures w14:val="none"/>
        </w:rPr>
      </w:pPr>
      <w:r w:rsidRPr="00472C63">
        <w:rPr>
          <w:rFonts w:eastAsia="Times New Roman" w:cstheme="minorHAnsi"/>
          <w:b/>
          <w:bCs/>
          <w:i/>
          <w:iCs/>
          <w:kern w:val="0"/>
          <w:lang w:eastAsia="en-GB"/>
          <w14:ligatures w14:val="none"/>
        </w:rPr>
        <w:t>Industry &amp; Partner Opportunities</w:t>
      </w:r>
    </w:p>
    <w:p w14:paraId="7F91B7C5" w14:textId="77777777" w:rsidR="00D5099E" w:rsidRPr="00472C63" w:rsidRDefault="00D5099E" w:rsidP="00D5099E">
      <w:pPr>
        <w:numPr>
          <w:ilvl w:val="0"/>
          <w:numId w:val="22"/>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Maximise opportunities through VisitEngland, VisitBritain and other strategic partners.</w:t>
      </w:r>
    </w:p>
    <w:p w14:paraId="1443EF8A" w14:textId="1997582E" w:rsidR="00D5099E" w:rsidRPr="00472C63" w:rsidRDefault="00D5099E" w:rsidP="00D5099E">
      <w:pPr>
        <w:numPr>
          <w:ilvl w:val="0"/>
          <w:numId w:val="22"/>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Attend VisitBritain’s Meet the Media event in January 2027, building relationships and securing opportunities for Wiltshire.</w:t>
      </w:r>
    </w:p>
    <w:p w14:paraId="0D493510" w14:textId="77777777" w:rsidR="00D5099E" w:rsidRPr="00472C63" w:rsidRDefault="00D5099E" w:rsidP="00D5099E">
      <w:pPr>
        <w:numPr>
          <w:ilvl w:val="0"/>
          <w:numId w:val="22"/>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Lead recruitment of high-quality media and creators for a major Meet the Media event in Wiltshire.</w:t>
      </w:r>
    </w:p>
    <w:p w14:paraId="4C855591" w14:textId="77777777" w:rsidR="00D5099E" w:rsidRDefault="00D5099E" w:rsidP="00D5099E">
      <w:pPr>
        <w:spacing w:after="0" w:line="240" w:lineRule="auto"/>
        <w:outlineLvl w:val="2"/>
        <w:rPr>
          <w:rFonts w:eastAsia="Times New Roman" w:cstheme="minorHAnsi"/>
          <w:b/>
          <w:bCs/>
          <w:kern w:val="0"/>
          <w:lang w:eastAsia="en-GB"/>
          <w14:ligatures w14:val="none"/>
        </w:rPr>
      </w:pPr>
    </w:p>
    <w:p w14:paraId="323082B4" w14:textId="77777777" w:rsidR="00D5099E" w:rsidRPr="00472C63" w:rsidRDefault="00D5099E" w:rsidP="00D5099E">
      <w:pPr>
        <w:spacing w:after="0" w:line="240" w:lineRule="auto"/>
        <w:outlineLvl w:val="2"/>
        <w:rPr>
          <w:rFonts w:eastAsia="Times New Roman" w:cstheme="minorHAnsi"/>
          <w:b/>
          <w:bCs/>
          <w:i/>
          <w:iCs/>
          <w:kern w:val="0"/>
          <w:lang w:eastAsia="en-GB"/>
          <w14:ligatures w14:val="none"/>
        </w:rPr>
      </w:pPr>
      <w:r w:rsidRPr="00472C63">
        <w:rPr>
          <w:rFonts w:eastAsia="Times New Roman" w:cstheme="minorHAnsi"/>
          <w:b/>
          <w:bCs/>
          <w:i/>
          <w:iCs/>
          <w:kern w:val="0"/>
          <w:lang w:eastAsia="en-GB"/>
          <w14:ligatures w14:val="none"/>
        </w:rPr>
        <w:t>Corporate PR</w:t>
      </w:r>
    </w:p>
    <w:p w14:paraId="0A1303DE" w14:textId="6ECD8828" w:rsidR="00D5099E" w:rsidRPr="00472C63" w:rsidRDefault="00D5099E" w:rsidP="00D5099E">
      <w:pPr>
        <w:numPr>
          <w:ilvl w:val="0"/>
          <w:numId w:val="23"/>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Deliver positive corporate PR</w:t>
      </w:r>
      <w:r w:rsidR="003C18E2">
        <w:rPr>
          <w:rFonts w:eastAsia="Times New Roman" w:cstheme="minorHAnsi"/>
          <w:kern w:val="0"/>
          <w:lang w:eastAsia="en-GB"/>
          <w14:ligatures w14:val="none"/>
        </w:rPr>
        <w:t xml:space="preserve"> locally, regionally and nationally for VisitWiltshire</w:t>
      </w:r>
    </w:p>
    <w:p w14:paraId="16881246" w14:textId="204DDF78" w:rsidR="00D5099E" w:rsidRPr="00472C63" w:rsidRDefault="00A53707" w:rsidP="00D5099E">
      <w:pPr>
        <w:numPr>
          <w:ilvl w:val="0"/>
          <w:numId w:val="23"/>
        </w:numPr>
        <w:spacing w:after="0" w:line="240" w:lineRule="auto"/>
        <w:rPr>
          <w:rFonts w:eastAsia="Times New Roman" w:cstheme="minorHAnsi"/>
          <w:kern w:val="0"/>
          <w:lang w:eastAsia="en-GB"/>
          <w14:ligatures w14:val="none"/>
        </w:rPr>
      </w:pPr>
      <w:r>
        <w:rPr>
          <w:rFonts w:eastAsia="Times New Roman" w:cstheme="minorHAnsi"/>
          <w:kern w:val="0"/>
          <w:lang w:eastAsia="en-GB"/>
          <w14:ligatures w14:val="none"/>
        </w:rPr>
        <w:t>Secure positive coverage that r</w:t>
      </w:r>
      <w:r w:rsidR="00D5099E" w:rsidRPr="00472C63">
        <w:rPr>
          <w:rFonts w:eastAsia="Times New Roman" w:cstheme="minorHAnsi"/>
          <w:kern w:val="0"/>
          <w:lang w:eastAsia="en-GB"/>
          <w14:ligatures w14:val="none"/>
        </w:rPr>
        <w:t>aise</w:t>
      </w:r>
      <w:r>
        <w:rPr>
          <w:rFonts w:eastAsia="Times New Roman" w:cstheme="minorHAnsi"/>
          <w:kern w:val="0"/>
          <w:lang w:eastAsia="en-GB"/>
          <w14:ligatures w14:val="none"/>
        </w:rPr>
        <w:t>s</w:t>
      </w:r>
      <w:r w:rsidR="00D5099E" w:rsidRPr="00472C63">
        <w:rPr>
          <w:rFonts w:eastAsia="Times New Roman" w:cstheme="minorHAnsi"/>
          <w:kern w:val="0"/>
          <w:lang w:eastAsia="en-GB"/>
          <w14:ligatures w14:val="none"/>
        </w:rPr>
        <w:t xml:space="preserve"> the profile of VisitWiltshire’s leadership, expertise, partnerships, achievements and contribution to the visitor economy.</w:t>
      </w:r>
    </w:p>
    <w:p w14:paraId="7D31CADD" w14:textId="43941952" w:rsidR="00D5099E" w:rsidRPr="00472C63" w:rsidRDefault="00B44423" w:rsidP="00D5099E">
      <w:pPr>
        <w:numPr>
          <w:ilvl w:val="0"/>
          <w:numId w:val="23"/>
        </w:numPr>
        <w:spacing w:after="0" w:line="240" w:lineRule="auto"/>
        <w:rPr>
          <w:rFonts w:eastAsia="Times New Roman" w:cstheme="minorHAnsi"/>
          <w:kern w:val="0"/>
          <w:lang w:eastAsia="en-GB"/>
          <w14:ligatures w14:val="none"/>
        </w:rPr>
      </w:pPr>
      <w:r>
        <w:rPr>
          <w:rFonts w:eastAsia="Times New Roman" w:cstheme="minorHAnsi"/>
          <w:kern w:val="0"/>
          <w:lang w:eastAsia="en-GB"/>
          <w14:ligatures w14:val="none"/>
        </w:rPr>
        <w:t>Develop and s</w:t>
      </w:r>
      <w:r w:rsidR="00D5099E" w:rsidRPr="00472C63">
        <w:rPr>
          <w:rFonts w:eastAsia="Times New Roman" w:cstheme="minorHAnsi"/>
          <w:kern w:val="0"/>
          <w:lang w:eastAsia="en-GB"/>
          <w14:ligatures w14:val="none"/>
        </w:rPr>
        <w:t xml:space="preserve">upport </w:t>
      </w:r>
      <w:r>
        <w:rPr>
          <w:rFonts w:eastAsia="Times New Roman" w:cstheme="minorHAnsi"/>
          <w:kern w:val="0"/>
          <w:lang w:eastAsia="en-GB"/>
          <w14:ligatures w14:val="none"/>
        </w:rPr>
        <w:t xml:space="preserve">corporate news stories to raise </w:t>
      </w:r>
      <w:r w:rsidR="00032CDA">
        <w:rPr>
          <w:rFonts w:eastAsia="Times New Roman" w:cstheme="minorHAnsi"/>
          <w:kern w:val="0"/>
          <w:lang w:eastAsia="en-GB"/>
          <w14:ligatures w14:val="none"/>
        </w:rPr>
        <w:t xml:space="preserve">awareness of VisitWiltshire’s role in generating growth, </w:t>
      </w:r>
      <w:r w:rsidR="00D5099E" w:rsidRPr="00472C63">
        <w:rPr>
          <w:rFonts w:eastAsia="Times New Roman" w:cstheme="minorHAnsi"/>
          <w:kern w:val="0"/>
          <w:lang w:eastAsia="en-GB"/>
          <w14:ligatures w14:val="none"/>
        </w:rPr>
        <w:t>destination management, business support and industry development.</w:t>
      </w:r>
    </w:p>
    <w:p w14:paraId="7A406C67" w14:textId="77777777" w:rsidR="00D5099E" w:rsidRDefault="00D5099E" w:rsidP="00D5099E">
      <w:pPr>
        <w:spacing w:after="0" w:line="240" w:lineRule="auto"/>
        <w:outlineLvl w:val="1"/>
        <w:rPr>
          <w:rFonts w:eastAsia="Times New Roman" w:cstheme="minorHAnsi"/>
          <w:b/>
          <w:bCs/>
          <w:kern w:val="0"/>
          <w:lang w:eastAsia="en-GB"/>
          <w14:ligatures w14:val="none"/>
        </w:rPr>
      </w:pPr>
    </w:p>
    <w:p w14:paraId="148BAFD2" w14:textId="77777777" w:rsidR="00D5099E" w:rsidRPr="00472C63" w:rsidRDefault="00D5099E" w:rsidP="00D5099E">
      <w:pPr>
        <w:spacing w:after="0" w:line="240" w:lineRule="auto"/>
        <w:outlineLvl w:val="1"/>
        <w:rPr>
          <w:rFonts w:eastAsia="Times New Roman" w:cstheme="minorHAnsi"/>
          <w:b/>
          <w:bCs/>
          <w:kern w:val="0"/>
          <w:lang w:eastAsia="en-GB"/>
          <w14:ligatures w14:val="none"/>
        </w:rPr>
      </w:pPr>
      <w:r w:rsidRPr="00472C63">
        <w:rPr>
          <w:rFonts w:eastAsia="Times New Roman" w:cstheme="minorHAnsi"/>
          <w:b/>
          <w:bCs/>
          <w:kern w:val="0"/>
          <w:lang w:eastAsia="en-GB"/>
          <w14:ligatures w14:val="none"/>
        </w:rPr>
        <w:t>4. Key Themes</w:t>
      </w:r>
    </w:p>
    <w:p w14:paraId="4DE4BD44" w14:textId="77777777" w:rsidR="00D5099E" w:rsidRPr="00472C63"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Key themes and consumer interests include:</w:t>
      </w:r>
    </w:p>
    <w:p w14:paraId="5B3DB976" w14:textId="77777777" w:rsidR="00D5099E" w:rsidRPr="00472C63" w:rsidRDefault="00D5099E" w:rsidP="00D5099E">
      <w:pPr>
        <w:numPr>
          <w:ilvl w:val="0"/>
          <w:numId w:val="24"/>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Experiential and meaningful travel</w:t>
      </w:r>
    </w:p>
    <w:p w14:paraId="6A00C2F3" w14:textId="0EF670C1" w:rsidR="00D5099E" w:rsidRPr="00472C63" w:rsidRDefault="005E5F86" w:rsidP="00D5099E">
      <w:pPr>
        <w:numPr>
          <w:ilvl w:val="0"/>
          <w:numId w:val="24"/>
        </w:numPr>
        <w:spacing w:after="0" w:line="240" w:lineRule="auto"/>
        <w:rPr>
          <w:rFonts w:eastAsia="Times New Roman" w:cstheme="minorHAnsi"/>
          <w:kern w:val="0"/>
          <w:lang w:eastAsia="en-GB"/>
          <w14:ligatures w14:val="none"/>
        </w:rPr>
      </w:pPr>
      <w:r>
        <w:rPr>
          <w:rFonts w:eastAsia="Times New Roman" w:cstheme="minorHAnsi"/>
          <w:kern w:val="0"/>
          <w:lang w:eastAsia="en-GB"/>
          <w14:ligatures w14:val="none"/>
        </w:rPr>
        <w:t xml:space="preserve">Regenerative and accessible </w:t>
      </w:r>
      <w:r w:rsidR="00D5099E" w:rsidRPr="00472C63">
        <w:rPr>
          <w:rFonts w:eastAsia="Times New Roman" w:cstheme="minorHAnsi"/>
          <w:kern w:val="0"/>
          <w:lang w:eastAsia="en-GB"/>
          <w14:ligatures w14:val="none"/>
        </w:rPr>
        <w:t>tourism</w:t>
      </w:r>
    </w:p>
    <w:p w14:paraId="3A43D160" w14:textId="77777777" w:rsidR="00D5099E" w:rsidRPr="00472C63" w:rsidRDefault="00D5099E" w:rsidP="00D5099E">
      <w:pPr>
        <w:numPr>
          <w:ilvl w:val="0"/>
          <w:numId w:val="24"/>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Value for money</w:t>
      </w:r>
    </w:p>
    <w:p w14:paraId="56C41555" w14:textId="77777777" w:rsidR="00D5099E" w:rsidRPr="00472C63" w:rsidRDefault="00D5099E" w:rsidP="00D5099E">
      <w:pPr>
        <w:numPr>
          <w:ilvl w:val="0"/>
          <w:numId w:val="24"/>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Blended leisure and business travel</w:t>
      </w:r>
    </w:p>
    <w:p w14:paraId="3B734654" w14:textId="77777777" w:rsidR="00D5099E" w:rsidRPr="00472C63" w:rsidRDefault="00D5099E" w:rsidP="00D5099E">
      <w:pPr>
        <w:numPr>
          <w:ilvl w:val="0"/>
          <w:numId w:val="24"/>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Cultural immersion</w:t>
      </w:r>
    </w:p>
    <w:p w14:paraId="505DE64C" w14:textId="77777777" w:rsidR="00D5099E" w:rsidRPr="00472C63" w:rsidRDefault="00D5099E" w:rsidP="00D5099E">
      <w:pPr>
        <w:numPr>
          <w:ilvl w:val="0"/>
          <w:numId w:val="24"/>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Bespoke and unique experiences</w:t>
      </w:r>
    </w:p>
    <w:p w14:paraId="3D58CD06" w14:textId="77777777" w:rsidR="00D5099E" w:rsidRPr="00472C63" w:rsidRDefault="00D5099E" w:rsidP="00D5099E">
      <w:pPr>
        <w:numPr>
          <w:ilvl w:val="0"/>
          <w:numId w:val="24"/>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Culture, history and heritage</w:t>
      </w:r>
    </w:p>
    <w:p w14:paraId="12BE29BD" w14:textId="77777777" w:rsidR="00D5099E" w:rsidRPr="00472C63" w:rsidRDefault="00D5099E" w:rsidP="00D5099E">
      <w:pPr>
        <w:numPr>
          <w:ilvl w:val="0"/>
          <w:numId w:val="24"/>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Film and TV locations</w:t>
      </w:r>
    </w:p>
    <w:p w14:paraId="2453E0DF" w14:textId="77777777" w:rsidR="00D5099E" w:rsidRPr="00472C63" w:rsidRDefault="00D5099E" w:rsidP="00D5099E">
      <w:pPr>
        <w:numPr>
          <w:ilvl w:val="0"/>
          <w:numId w:val="24"/>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Countryside and landscapes</w:t>
      </w:r>
    </w:p>
    <w:p w14:paraId="40E6A11B" w14:textId="77777777" w:rsidR="00D5099E" w:rsidRPr="00472C63" w:rsidRDefault="00D5099E" w:rsidP="00D5099E">
      <w:pPr>
        <w:numPr>
          <w:ilvl w:val="0"/>
          <w:numId w:val="24"/>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Distinctive places, experiences and stories that cannot easily be replicated elsewhere</w:t>
      </w:r>
    </w:p>
    <w:p w14:paraId="6ABF5755" w14:textId="77777777" w:rsidR="00D5099E" w:rsidRDefault="00D5099E" w:rsidP="00D5099E">
      <w:pPr>
        <w:spacing w:after="0" w:line="240" w:lineRule="auto"/>
        <w:rPr>
          <w:rFonts w:eastAsia="Times New Roman" w:cstheme="minorHAnsi"/>
          <w:kern w:val="0"/>
          <w:lang w:eastAsia="en-GB"/>
          <w14:ligatures w14:val="none"/>
        </w:rPr>
      </w:pPr>
    </w:p>
    <w:p w14:paraId="49863F81" w14:textId="56ABC9DE" w:rsidR="00D5099E" w:rsidRPr="00472C63"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The agency</w:t>
      </w:r>
      <w:r w:rsidR="005E5F86">
        <w:rPr>
          <w:rFonts w:eastAsia="Times New Roman" w:cstheme="minorHAnsi"/>
          <w:kern w:val="0"/>
          <w:lang w:eastAsia="en-GB"/>
          <w14:ligatures w14:val="none"/>
        </w:rPr>
        <w:t>/freelancer</w:t>
      </w:r>
      <w:r w:rsidRPr="00472C63">
        <w:rPr>
          <w:rFonts w:eastAsia="Times New Roman" w:cstheme="minorHAnsi"/>
          <w:kern w:val="0"/>
          <w:lang w:eastAsia="en-GB"/>
          <w14:ligatures w14:val="none"/>
        </w:rPr>
        <w:t xml:space="preserve"> should bring its own insight into changing media and consumer trends, identifying fresh angles, narratives and reasons to visit Wiltshire.</w:t>
      </w:r>
    </w:p>
    <w:p w14:paraId="3E3F19B8" w14:textId="77777777" w:rsidR="00D5099E" w:rsidRDefault="00D5099E" w:rsidP="00D5099E">
      <w:pPr>
        <w:spacing w:after="0" w:line="240" w:lineRule="auto"/>
        <w:outlineLvl w:val="1"/>
        <w:rPr>
          <w:rFonts w:eastAsia="Times New Roman" w:cstheme="minorHAnsi"/>
          <w:b/>
          <w:bCs/>
          <w:kern w:val="0"/>
          <w:lang w:eastAsia="en-GB"/>
          <w14:ligatures w14:val="none"/>
        </w:rPr>
      </w:pPr>
    </w:p>
    <w:p w14:paraId="15CA8A3A" w14:textId="77777777" w:rsidR="00D5099E" w:rsidRPr="00472C63" w:rsidRDefault="00D5099E" w:rsidP="00D5099E">
      <w:pPr>
        <w:spacing w:after="0" w:line="240" w:lineRule="auto"/>
        <w:outlineLvl w:val="1"/>
        <w:rPr>
          <w:rFonts w:eastAsia="Times New Roman" w:cstheme="minorHAnsi"/>
          <w:b/>
          <w:bCs/>
          <w:kern w:val="0"/>
          <w:lang w:eastAsia="en-GB"/>
          <w14:ligatures w14:val="none"/>
        </w:rPr>
      </w:pPr>
      <w:r w:rsidRPr="00472C63">
        <w:rPr>
          <w:rFonts w:eastAsia="Times New Roman" w:cstheme="minorHAnsi"/>
          <w:b/>
          <w:bCs/>
          <w:kern w:val="0"/>
          <w:lang w:eastAsia="en-GB"/>
          <w14:ligatures w14:val="none"/>
        </w:rPr>
        <w:t>5. Contribution to Wider Performance</w:t>
      </w:r>
    </w:p>
    <w:p w14:paraId="16259981" w14:textId="77777777" w:rsidR="00D5099E" w:rsidRPr="00472C63"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The PR programme will contribute to organisational KPIs, including:</w:t>
      </w:r>
    </w:p>
    <w:p w14:paraId="3B7EB9D0" w14:textId="77777777" w:rsidR="00D5099E" w:rsidRPr="00472C63" w:rsidRDefault="00D5099E" w:rsidP="00D5099E">
      <w:pPr>
        <w:numPr>
          <w:ilvl w:val="0"/>
          <w:numId w:val="25"/>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Regain lost market share and outperform national tourism growth by 3% per annum, with benchmarks and targets established through the DMP.</w:t>
      </w:r>
    </w:p>
    <w:p w14:paraId="07AB3323" w14:textId="77777777" w:rsidR="00D5099E" w:rsidRPr="00472C63" w:rsidRDefault="00D5099E" w:rsidP="00D5099E">
      <w:pPr>
        <w:numPr>
          <w:ilvl w:val="0"/>
          <w:numId w:val="25"/>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Generate £150,000 in cash and in-kind match funding.</w:t>
      </w:r>
    </w:p>
    <w:p w14:paraId="4DD57FA2" w14:textId="77777777" w:rsidR="00D5099E" w:rsidRPr="00472C63" w:rsidRDefault="00D5099E" w:rsidP="00D5099E">
      <w:pPr>
        <w:numPr>
          <w:ilvl w:val="0"/>
          <w:numId w:val="25"/>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Reinstate marketing campaigns generating £15 million in additional visitor spend.</w:t>
      </w:r>
    </w:p>
    <w:p w14:paraId="128E535B" w14:textId="77777777" w:rsidR="00D5099E" w:rsidRPr="00472C63" w:rsidRDefault="00D5099E" w:rsidP="00D5099E">
      <w:pPr>
        <w:numPr>
          <w:ilvl w:val="0"/>
          <w:numId w:val="25"/>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Increase businesses engaged with from 300 to 750 annually.</w:t>
      </w:r>
    </w:p>
    <w:p w14:paraId="792073F1" w14:textId="77777777" w:rsidR="00D5099E" w:rsidRPr="00472C63" w:rsidRDefault="00D5099E" w:rsidP="00D5099E">
      <w:pPr>
        <w:numPr>
          <w:ilvl w:val="0"/>
          <w:numId w:val="25"/>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Deliver business support and engagement events targeting 400 attendees.</w:t>
      </w:r>
    </w:p>
    <w:p w14:paraId="6D0CD2FE" w14:textId="77777777" w:rsidR="00D5099E" w:rsidRPr="00472C63" w:rsidRDefault="00D5099E" w:rsidP="00D5099E">
      <w:pPr>
        <w:numPr>
          <w:ilvl w:val="0"/>
          <w:numId w:val="25"/>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lastRenderedPageBreak/>
        <w:t>Increase travel trade reach from 30 to 70, with 10 additional Wiltshire programmes/products placed.</w:t>
      </w:r>
    </w:p>
    <w:p w14:paraId="20075096" w14:textId="77777777" w:rsidR="00D5099E" w:rsidRPr="00472C63" w:rsidRDefault="00D5099E" w:rsidP="00D5099E">
      <w:pPr>
        <w:numPr>
          <w:ilvl w:val="0"/>
          <w:numId w:val="25"/>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Achieve 100 million reach from PR and social media campaign activity.</w:t>
      </w:r>
    </w:p>
    <w:p w14:paraId="53AB5D23" w14:textId="77777777" w:rsidR="00D5099E" w:rsidRPr="00472C63" w:rsidRDefault="00D5099E" w:rsidP="00D5099E">
      <w:pPr>
        <w:numPr>
          <w:ilvl w:val="0"/>
          <w:numId w:val="25"/>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Develop and distribute new town content, including five new itineraries.</w:t>
      </w:r>
    </w:p>
    <w:p w14:paraId="7020EEF7" w14:textId="77777777" w:rsidR="00D5099E" w:rsidRPr="00472C63" w:rsidRDefault="00D5099E" w:rsidP="00D5099E">
      <w:pPr>
        <w:numPr>
          <w:ilvl w:val="0"/>
          <w:numId w:val="25"/>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Roll out business support using resources and toolkits available exclusively to LVEPs.</w:t>
      </w:r>
    </w:p>
    <w:p w14:paraId="3A7C5F1C" w14:textId="77777777" w:rsidR="00D5099E" w:rsidRDefault="00D5099E" w:rsidP="00D5099E">
      <w:pPr>
        <w:numPr>
          <w:ilvl w:val="0"/>
          <w:numId w:val="25"/>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Update and optimise the VisitWiltshire website, increasing GEO reach by 30%.</w:t>
      </w:r>
    </w:p>
    <w:p w14:paraId="505985DE" w14:textId="77777777" w:rsidR="00D5099E" w:rsidRPr="00472C63" w:rsidRDefault="00D5099E" w:rsidP="00077FEF">
      <w:pPr>
        <w:spacing w:after="0" w:line="240" w:lineRule="auto"/>
        <w:ind w:left="720"/>
        <w:rPr>
          <w:rFonts w:eastAsia="Times New Roman" w:cstheme="minorHAnsi"/>
          <w:kern w:val="0"/>
          <w:lang w:eastAsia="en-GB"/>
          <w14:ligatures w14:val="none"/>
        </w:rPr>
      </w:pPr>
    </w:p>
    <w:p w14:paraId="1571878B" w14:textId="77777777" w:rsidR="00D5099E"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The agency will agree appropriate PR KPIs and reporting measures with VisitWiltshire at the outset, covering not only outputs and reach but, where practical, quality, engagement, relevance, influence and contribution to destination and business objectives.</w:t>
      </w:r>
    </w:p>
    <w:p w14:paraId="3F699692" w14:textId="77777777" w:rsidR="00D5099E" w:rsidRPr="00472C63" w:rsidRDefault="00D5099E" w:rsidP="00D5099E">
      <w:pPr>
        <w:spacing w:after="0" w:line="240" w:lineRule="auto"/>
        <w:rPr>
          <w:rFonts w:eastAsia="Times New Roman" w:cstheme="minorHAnsi"/>
          <w:kern w:val="0"/>
          <w:lang w:eastAsia="en-GB"/>
          <w14:ligatures w14:val="none"/>
        </w:rPr>
      </w:pPr>
    </w:p>
    <w:p w14:paraId="50C225EC" w14:textId="77777777" w:rsidR="00D5099E" w:rsidRPr="00472C63" w:rsidRDefault="00D5099E" w:rsidP="00D5099E">
      <w:pPr>
        <w:spacing w:after="0" w:line="240" w:lineRule="auto"/>
        <w:outlineLvl w:val="1"/>
        <w:rPr>
          <w:rFonts w:eastAsia="Times New Roman" w:cstheme="minorHAnsi"/>
          <w:b/>
          <w:bCs/>
          <w:kern w:val="0"/>
          <w:lang w:eastAsia="en-GB"/>
          <w14:ligatures w14:val="none"/>
        </w:rPr>
      </w:pPr>
      <w:r w:rsidRPr="00472C63">
        <w:rPr>
          <w:rFonts w:eastAsia="Times New Roman" w:cstheme="minorHAnsi"/>
          <w:b/>
          <w:bCs/>
          <w:kern w:val="0"/>
          <w:lang w:eastAsia="en-GB"/>
          <w14:ligatures w14:val="none"/>
        </w:rPr>
        <w:t>6. What We Are Looking For</w:t>
      </w:r>
    </w:p>
    <w:p w14:paraId="4335A221" w14:textId="073C2CBB" w:rsidR="00D5099E" w:rsidRPr="00472C63"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We are seeking an agency</w:t>
      </w:r>
      <w:r w:rsidR="000F6495">
        <w:rPr>
          <w:rFonts w:eastAsia="Times New Roman" w:cstheme="minorHAnsi"/>
          <w:kern w:val="0"/>
          <w:lang w:eastAsia="en-GB"/>
          <w14:ligatures w14:val="none"/>
        </w:rPr>
        <w:t>/freelancer</w:t>
      </w:r>
      <w:r w:rsidRPr="00472C63">
        <w:rPr>
          <w:rFonts w:eastAsia="Times New Roman" w:cstheme="minorHAnsi"/>
          <w:kern w:val="0"/>
          <w:lang w:eastAsia="en-GB"/>
          <w14:ligatures w14:val="none"/>
        </w:rPr>
        <w:t xml:space="preserve"> with:</w:t>
      </w:r>
    </w:p>
    <w:p w14:paraId="7B99AC31" w14:textId="18118902"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Strong, current tourism</w:t>
      </w:r>
      <w:r w:rsidR="00CB2186">
        <w:rPr>
          <w:rFonts w:eastAsia="Times New Roman" w:cstheme="minorHAnsi"/>
          <w:kern w:val="0"/>
          <w:lang w:eastAsia="en-GB"/>
          <w14:ligatures w14:val="none"/>
        </w:rPr>
        <w:t xml:space="preserve"> and </w:t>
      </w:r>
      <w:r w:rsidRPr="00472C63">
        <w:rPr>
          <w:rFonts w:eastAsia="Times New Roman" w:cstheme="minorHAnsi"/>
          <w:kern w:val="0"/>
          <w:lang w:eastAsia="en-GB"/>
          <w14:ligatures w14:val="none"/>
        </w:rPr>
        <w:t xml:space="preserve">destination </w:t>
      </w:r>
      <w:r w:rsidR="00CB2186">
        <w:rPr>
          <w:rFonts w:eastAsia="Times New Roman" w:cstheme="minorHAnsi"/>
          <w:kern w:val="0"/>
          <w:lang w:eastAsia="en-GB"/>
          <w14:ligatures w14:val="none"/>
        </w:rPr>
        <w:t xml:space="preserve">PR </w:t>
      </w:r>
      <w:r w:rsidRPr="00472C63">
        <w:rPr>
          <w:rFonts w:eastAsia="Times New Roman" w:cstheme="minorHAnsi"/>
          <w:kern w:val="0"/>
          <w:lang w:eastAsia="en-GB"/>
          <w14:ligatures w14:val="none"/>
        </w:rPr>
        <w:t>experience.</w:t>
      </w:r>
    </w:p>
    <w:p w14:paraId="516FDCB2" w14:textId="77777777"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A proven record of securing high-profile domestic and international coverage.</w:t>
      </w:r>
    </w:p>
    <w:p w14:paraId="4B726D1C" w14:textId="77777777"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Excellent travel, lifestyle, national, regional and specialist media relationships.</w:t>
      </w:r>
    </w:p>
    <w:p w14:paraId="7FD099D8" w14:textId="77777777"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The creativity to generate genuinely distinctive stories.</w:t>
      </w:r>
    </w:p>
    <w:p w14:paraId="00AAE909" w14:textId="77777777"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Strong influencer and content creator networks.</w:t>
      </w:r>
    </w:p>
    <w:p w14:paraId="37BAB199" w14:textId="77777777"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Strategic thinking combined with excellent hands-on media relations.</w:t>
      </w:r>
    </w:p>
    <w:p w14:paraId="103BFE52" w14:textId="77777777"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Experience delivering successful press trips and media events.</w:t>
      </w:r>
    </w:p>
    <w:p w14:paraId="68985685" w14:textId="77777777"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The ability to work proactively with VisitEngland, VisitBritain and destination partners.</w:t>
      </w:r>
    </w:p>
    <w:p w14:paraId="373C1824" w14:textId="77777777"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Strong measurement, evaluation and reporting capabilities.</w:t>
      </w:r>
    </w:p>
    <w:p w14:paraId="1776DF2B" w14:textId="77777777"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A collaborative approach, working as an extension of the VisitWiltshire team.</w:t>
      </w:r>
    </w:p>
    <w:p w14:paraId="465C300A" w14:textId="77777777" w:rsidR="00D5099E" w:rsidRPr="00472C63" w:rsidRDefault="00D5099E" w:rsidP="00D5099E">
      <w:pPr>
        <w:numPr>
          <w:ilvl w:val="0"/>
          <w:numId w:val="26"/>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A passion for places, people and experiences — and the ambition to make Wiltshire impossible for the media to ignore.</w:t>
      </w:r>
    </w:p>
    <w:p w14:paraId="59ABCB0B" w14:textId="77777777" w:rsidR="00D5099E" w:rsidRDefault="00D5099E" w:rsidP="00D5099E">
      <w:pPr>
        <w:spacing w:after="0" w:line="240" w:lineRule="auto"/>
        <w:rPr>
          <w:rFonts w:eastAsia="Times New Roman" w:cstheme="minorHAnsi"/>
          <w:kern w:val="0"/>
          <w:lang w:eastAsia="en-GB"/>
          <w14:ligatures w14:val="none"/>
        </w:rPr>
      </w:pPr>
    </w:p>
    <w:p w14:paraId="2E9955EA" w14:textId="77777777" w:rsidR="00D5099E" w:rsidRPr="00472C63"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We particularly welcome evidence of ideas that have changed perceptions, generated significant earned media value or delivered measurable visitor-economy impact.</w:t>
      </w:r>
    </w:p>
    <w:p w14:paraId="4B81C195" w14:textId="77777777" w:rsidR="00D5099E" w:rsidRDefault="00D5099E" w:rsidP="00D5099E">
      <w:pPr>
        <w:spacing w:after="0" w:line="240" w:lineRule="auto"/>
        <w:outlineLvl w:val="1"/>
        <w:rPr>
          <w:rFonts w:eastAsia="Times New Roman" w:cstheme="minorHAnsi"/>
          <w:b/>
          <w:bCs/>
          <w:kern w:val="0"/>
          <w:lang w:eastAsia="en-GB"/>
          <w14:ligatures w14:val="none"/>
        </w:rPr>
      </w:pPr>
    </w:p>
    <w:p w14:paraId="4BEC4739" w14:textId="77777777" w:rsidR="00D5099E" w:rsidRPr="00472C63" w:rsidRDefault="00D5099E" w:rsidP="00D5099E">
      <w:pPr>
        <w:spacing w:after="0" w:line="240" w:lineRule="auto"/>
        <w:outlineLvl w:val="1"/>
        <w:rPr>
          <w:rFonts w:eastAsia="Times New Roman" w:cstheme="minorHAnsi"/>
          <w:b/>
          <w:bCs/>
          <w:kern w:val="0"/>
          <w:lang w:eastAsia="en-GB"/>
          <w14:ligatures w14:val="none"/>
        </w:rPr>
      </w:pPr>
      <w:r w:rsidRPr="00472C63">
        <w:rPr>
          <w:rFonts w:eastAsia="Times New Roman" w:cstheme="minorHAnsi"/>
          <w:b/>
          <w:bCs/>
          <w:kern w:val="0"/>
          <w:lang w:eastAsia="en-GB"/>
          <w14:ligatures w14:val="none"/>
        </w:rPr>
        <w:t>7. Working Partnership</w:t>
      </w:r>
    </w:p>
    <w:p w14:paraId="4275243B" w14:textId="77777777" w:rsidR="00D5099E" w:rsidRPr="00472C63"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VisitWiltshire will provide operational support, local knowledge, destination contacts, assets and access to businesses and attractions.</w:t>
      </w:r>
    </w:p>
    <w:p w14:paraId="22FBD310" w14:textId="77777777" w:rsidR="00D5099E" w:rsidRDefault="00D5099E" w:rsidP="00D5099E">
      <w:pPr>
        <w:spacing w:after="0" w:line="240" w:lineRule="auto"/>
        <w:rPr>
          <w:rFonts w:eastAsia="Times New Roman" w:cstheme="minorHAnsi"/>
          <w:kern w:val="0"/>
          <w:lang w:eastAsia="en-GB"/>
          <w14:ligatures w14:val="none"/>
        </w:rPr>
      </w:pPr>
    </w:p>
    <w:p w14:paraId="0FF26841" w14:textId="36E60C5B" w:rsidR="00FA2FF9" w:rsidRPr="00472C63"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The agency will bring the strategic PR expertise, media relationships, creative thinking and proactive energy needed to turn these assets into compelling stories and high-impact coverage.</w:t>
      </w:r>
    </w:p>
    <w:p w14:paraId="7DFD3AB7" w14:textId="77777777" w:rsidR="00D5099E" w:rsidRDefault="00D5099E" w:rsidP="00D5099E">
      <w:pPr>
        <w:spacing w:after="0" w:line="240" w:lineRule="auto"/>
        <w:outlineLvl w:val="1"/>
        <w:rPr>
          <w:rFonts w:eastAsia="Times New Roman" w:cstheme="minorHAnsi"/>
          <w:b/>
          <w:bCs/>
          <w:kern w:val="0"/>
          <w:lang w:eastAsia="en-GB"/>
          <w14:ligatures w14:val="none"/>
        </w:rPr>
      </w:pPr>
    </w:p>
    <w:p w14:paraId="2EEE82F7" w14:textId="42622570" w:rsidR="00FA2FF9" w:rsidRDefault="00FA2FF9" w:rsidP="00D5099E">
      <w:pPr>
        <w:spacing w:after="0" w:line="240" w:lineRule="auto"/>
        <w:outlineLvl w:val="1"/>
        <w:rPr>
          <w:rFonts w:eastAsia="Times New Roman" w:cstheme="minorHAnsi"/>
          <w:b/>
          <w:bCs/>
          <w:kern w:val="0"/>
          <w:lang w:eastAsia="en-GB"/>
          <w14:ligatures w14:val="none"/>
        </w:rPr>
      </w:pPr>
      <w:r>
        <w:rPr>
          <w:rFonts w:eastAsia="Times New Roman" w:cstheme="minorHAnsi"/>
          <w:b/>
          <w:bCs/>
          <w:kern w:val="0"/>
          <w:lang w:eastAsia="en-GB"/>
          <w14:ligatures w14:val="none"/>
        </w:rPr>
        <w:t>8. Budget</w:t>
      </w:r>
    </w:p>
    <w:p w14:paraId="4FD35324" w14:textId="42C443AD" w:rsidR="00FA2FF9" w:rsidRPr="00DC3502" w:rsidRDefault="00870743" w:rsidP="00D5099E">
      <w:pPr>
        <w:spacing w:after="0" w:line="240" w:lineRule="auto"/>
        <w:outlineLvl w:val="1"/>
        <w:rPr>
          <w:rFonts w:eastAsia="Times New Roman" w:cstheme="minorHAnsi"/>
          <w:kern w:val="0"/>
          <w:lang w:eastAsia="en-GB"/>
          <w14:ligatures w14:val="none"/>
        </w:rPr>
      </w:pPr>
      <w:r>
        <w:rPr>
          <w:rFonts w:eastAsia="Times New Roman" w:cstheme="minorHAnsi"/>
          <w:kern w:val="0"/>
          <w:lang w:eastAsia="en-GB"/>
          <w14:ligatures w14:val="none"/>
        </w:rPr>
        <w:t xml:space="preserve">Up to </w:t>
      </w:r>
      <w:r w:rsidR="00DC3502">
        <w:rPr>
          <w:rFonts w:eastAsia="Times New Roman" w:cstheme="minorHAnsi"/>
          <w:kern w:val="0"/>
          <w:lang w:eastAsia="en-GB"/>
          <w14:ligatures w14:val="none"/>
        </w:rPr>
        <w:t>£10,000 for an initial 12 month contract.</w:t>
      </w:r>
    </w:p>
    <w:p w14:paraId="2D4392AC" w14:textId="77777777" w:rsidR="00FA2FF9" w:rsidRDefault="00FA2FF9" w:rsidP="00D5099E">
      <w:pPr>
        <w:spacing w:after="0" w:line="240" w:lineRule="auto"/>
        <w:outlineLvl w:val="1"/>
        <w:rPr>
          <w:rFonts w:eastAsia="Times New Roman" w:cstheme="minorHAnsi"/>
          <w:b/>
          <w:bCs/>
          <w:kern w:val="0"/>
          <w:lang w:eastAsia="en-GB"/>
          <w14:ligatures w14:val="none"/>
        </w:rPr>
      </w:pPr>
    </w:p>
    <w:p w14:paraId="76C26B46" w14:textId="4A431925" w:rsidR="00D5099E" w:rsidRPr="00472C63" w:rsidRDefault="00FA2FF9" w:rsidP="00D5099E">
      <w:pPr>
        <w:spacing w:after="0" w:line="240" w:lineRule="auto"/>
        <w:outlineLvl w:val="1"/>
        <w:rPr>
          <w:rFonts w:eastAsia="Times New Roman" w:cstheme="minorHAnsi"/>
          <w:b/>
          <w:bCs/>
          <w:kern w:val="0"/>
          <w:lang w:eastAsia="en-GB"/>
          <w14:ligatures w14:val="none"/>
        </w:rPr>
      </w:pPr>
      <w:r>
        <w:rPr>
          <w:rFonts w:eastAsia="Times New Roman" w:cstheme="minorHAnsi"/>
          <w:b/>
          <w:bCs/>
          <w:kern w:val="0"/>
          <w:lang w:eastAsia="en-GB"/>
          <w14:ligatures w14:val="none"/>
        </w:rPr>
        <w:t xml:space="preserve">9. </w:t>
      </w:r>
      <w:r w:rsidR="00E05959">
        <w:rPr>
          <w:rFonts w:eastAsia="Times New Roman" w:cstheme="minorHAnsi"/>
          <w:b/>
          <w:bCs/>
          <w:kern w:val="0"/>
          <w:lang w:eastAsia="en-GB"/>
          <w14:ligatures w14:val="none"/>
        </w:rPr>
        <w:t>How to Apply</w:t>
      </w:r>
    </w:p>
    <w:p w14:paraId="1B9A52BE" w14:textId="74003238" w:rsidR="00D5099E" w:rsidRPr="00472C63" w:rsidRDefault="00D5099E" w:rsidP="00D5099E">
      <w:p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Agencies</w:t>
      </w:r>
      <w:r w:rsidR="002B7CA0">
        <w:rPr>
          <w:rFonts w:eastAsia="Times New Roman" w:cstheme="minorHAnsi"/>
          <w:kern w:val="0"/>
          <w:lang w:eastAsia="en-GB"/>
          <w14:ligatures w14:val="none"/>
        </w:rPr>
        <w:t>/freelancers</w:t>
      </w:r>
      <w:r w:rsidRPr="00472C63">
        <w:rPr>
          <w:rFonts w:eastAsia="Times New Roman" w:cstheme="minorHAnsi"/>
          <w:kern w:val="0"/>
          <w:lang w:eastAsia="en-GB"/>
          <w14:ligatures w14:val="none"/>
        </w:rPr>
        <w:t xml:space="preserve"> should </w:t>
      </w:r>
      <w:r w:rsidR="002B7CA0">
        <w:rPr>
          <w:rFonts w:eastAsia="Times New Roman" w:cstheme="minorHAnsi"/>
          <w:kern w:val="0"/>
          <w:lang w:eastAsia="en-GB"/>
          <w14:ligatures w14:val="none"/>
        </w:rPr>
        <w:t>send a</w:t>
      </w:r>
      <w:r w:rsidR="00BA1510">
        <w:rPr>
          <w:rFonts w:eastAsia="Times New Roman" w:cstheme="minorHAnsi"/>
          <w:kern w:val="0"/>
          <w:lang w:eastAsia="en-GB"/>
          <w14:ligatures w14:val="none"/>
        </w:rPr>
        <w:t xml:space="preserve">n initial </w:t>
      </w:r>
      <w:r w:rsidR="00EB420B">
        <w:rPr>
          <w:rFonts w:eastAsia="Times New Roman" w:cstheme="minorHAnsi"/>
          <w:kern w:val="0"/>
          <w:lang w:eastAsia="en-GB"/>
          <w14:ligatures w14:val="none"/>
        </w:rPr>
        <w:t xml:space="preserve">response to this Brief </w:t>
      </w:r>
      <w:r w:rsidR="00870743">
        <w:rPr>
          <w:rFonts w:eastAsia="Times New Roman" w:cstheme="minorHAnsi"/>
          <w:kern w:val="0"/>
          <w:lang w:eastAsia="en-GB"/>
          <w14:ligatures w14:val="none"/>
        </w:rPr>
        <w:t xml:space="preserve">by </w:t>
      </w:r>
      <w:r w:rsidR="001316C2">
        <w:rPr>
          <w:rFonts w:eastAsia="Times New Roman" w:cstheme="minorHAnsi"/>
          <w:kern w:val="0"/>
          <w:lang w:eastAsia="en-GB"/>
          <w14:ligatures w14:val="none"/>
        </w:rPr>
        <w:t xml:space="preserve">10 September 2026 </w:t>
      </w:r>
      <w:r w:rsidR="004150D4">
        <w:rPr>
          <w:rFonts w:eastAsia="Times New Roman" w:cstheme="minorHAnsi"/>
          <w:kern w:val="0"/>
          <w:lang w:eastAsia="en-GB"/>
          <w14:ligatures w14:val="none"/>
        </w:rPr>
        <w:t xml:space="preserve">to </w:t>
      </w:r>
      <w:hyperlink r:id="rId10" w:history="1">
        <w:r w:rsidR="004150D4" w:rsidRPr="00DC62A6">
          <w:rPr>
            <w:rStyle w:val="Hyperlink"/>
            <w:rFonts w:eastAsia="Times New Roman" w:cstheme="minorHAnsi"/>
            <w:kern w:val="0"/>
            <w:lang w:eastAsia="en-GB"/>
            <w14:ligatures w14:val="none"/>
          </w:rPr>
          <w:t>davidandrews@visitwiltshire.co.uk</w:t>
        </w:r>
      </w:hyperlink>
      <w:r w:rsidR="00BA1510">
        <w:rPr>
          <w:rFonts w:eastAsia="Times New Roman" w:cstheme="minorHAnsi"/>
          <w:kern w:val="0"/>
          <w:lang w:eastAsia="en-GB"/>
          <w14:ligatures w14:val="none"/>
        </w:rPr>
        <w:t xml:space="preserve"> setting-out </w:t>
      </w:r>
      <w:r w:rsidR="004150D4">
        <w:rPr>
          <w:rFonts w:eastAsia="Times New Roman" w:cstheme="minorHAnsi"/>
          <w:kern w:val="0"/>
          <w:lang w:eastAsia="en-GB"/>
          <w14:ligatures w14:val="none"/>
        </w:rPr>
        <w:t>h</w:t>
      </w:r>
      <w:r w:rsidRPr="00472C63">
        <w:rPr>
          <w:rFonts w:eastAsia="Times New Roman" w:cstheme="minorHAnsi"/>
          <w:kern w:val="0"/>
          <w:lang w:eastAsia="en-GB"/>
          <w14:ligatures w14:val="none"/>
        </w:rPr>
        <w:t>ow they would approach the opportunity, including:</w:t>
      </w:r>
    </w:p>
    <w:p w14:paraId="0A6515AC" w14:textId="77777777" w:rsidR="00D5099E" w:rsidRPr="00472C63" w:rsidRDefault="00D5099E" w:rsidP="00D5099E">
      <w:pPr>
        <w:numPr>
          <w:ilvl w:val="0"/>
          <w:numId w:val="27"/>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Proposed strategic approach for a 12-month programme.</w:t>
      </w:r>
    </w:p>
    <w:p w14:paraId="62FD285F" w14:textId="77777777" w:rsidR="00D5099E" w:rsidRPr="00472C63" w:rsidRDefault="00D5099E" w:rsidP="00D5099E">
      <w:pPr>
        <w:numPr>
          <w:ilvl w:val="0"/>
          <w:numId w:val="27"/>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Relevant destination/tourism experience and case studies.</w:t>
      </w:r>
    </w:p>
    <w:p w14:paraId="2502A9E4" w14:textId="77777777" w:rsidR="00D5099E" w:rsidRPr="00472C63" w:rsidRDefault="00D5099E" w:rsidP="00D5099E">
      <w:pPr>
        <w:numPr>
          <w:ilvl w:val="0"/>
          <w:numId w:val="27"/>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Examples of high-profile domestic and international coverage secured.</w:t>
      </w:r>
    </w:p>
    <w:p w14:paraId="723C6073" w14:textId="77777777" w:rsidR="00D5099E" w:rsidRPr="00472C63" w:rsidRDefault="00D5099E" w:rsidP="00D5099E">
      <w:pPr>
        <w:numPr>
          <w:ilvl w:val="0"/>
          <w:numId w:val="27"/>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Approach to media relationships, press trips and content creators.</w:t>
      </w:r>
    </w:p>
    <w:p w14:paraId="114D06B4" w14:textId="77777777" w:rsidR="00D5099E" w:rsidRPr="00472C63" w:rsidRDefault="00D5099E" w:rsidP="00D5099E">
      <w:pPr>
        <w:numPr>
          <w:ilvl w:val="0"/>
          <w:numId w:val="27"/>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Approach to identifying and exploiting reactive and proactive PR opportunities.</w:t>
      </w:r>
    </w:p>
    <w:p w14:paraId="5306E2A8" w14:textId="6D3AE5EC" w:rsidR="00D5099E" w:rsidRPr="00472C63" w:rsidRDefault="00D5099E" w:rsidP="00D5099E">
      <w:pPr>
        <w:numPr>
          <w:ilvl w:val="0"/>
          <w:numId w:val="27"/>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 xml:space="preserve">Recruitment strategy for </w:t>
      </w:r>
      <w:r w:rsidR="00AB3D8A">
        <w:rPr>
          <w:rFonts w:eastAsia="Times New Roman" w:cstheme="minorHAnsi"/>
          <w:kern w:val="0"/>
          <w:lang w:eastAsia="en-GB"/>
          <w14:ligatures w14:val="none"/>
        </w:rPr>
        <w:t>a</w:t>
      </w:r>
      <w:r w:rsidRPr="00472C63">
        <w:rPr>
          <w:rFonts w:eastAsia="Times New Roman" w:cstheme="minorHAnsi"/>
          <w:kern w:val="0"/>
          <w:lang w:eastAsia="en-GB"/>
          <w14:ligatures w14:val="none"/>
        </w:rPr>
        <w:t xml:space="preserve"> 2027 Meet the Media event.</w:t>
      </w:r>
    </w:p>
    <w:p w14:paraId="4A323ADF" w14:textId="264DBCFE" w:rsidR="00D5099E" w:rsidRPr="00472C63" w:rsidRDefault="00D5099E" w:rsidP="00D5099E">
      <w:pPr>
        <w:numPr>
          <w:ilvl w:val="0"/>
          <w:numId w:val="27"/>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Approach to corporate PR for VisitWiltshire.</w:t>
      </w:r>
    </w:p>
    <w:p w14:paraId="637F019B" w14:textId="409BBA12" w:rsidR="000F1C55" w:rsidRPr="000F1C55" w:rsidRDefault="00D5099E" w:rsidP="000F1C55">
      <w:pPr>
        <w:numPr>
          <w:ilvl w:val="0"/>
          <w:numId w:val="27"/>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Proposed KPIs, measurement and reporting.</w:t>
      </w:r>
    </w:p>
    <w:p w14:paraId="74478705" w14:textId="77777777" w:rsidR="00D5099E" w:rsidRPr="00472C63" w:rsidRDefault="00D5099E" w:rsidP="00D5099E">
      <w:pPr>
        <w:numPr>
          <w:ilvl w:val="0"/>
          <w:numId w:val="27"/>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Proposed team structure and key personnel.</w:t>
      </w:r>
    </w:p>
    <w:p w14:paraId="6317DF36" w14:textId="068B045D" w:rsidR="00361ED8" w:rsidRPr="000F1C55" w:rsidRDefault="00D5099E" w:rsidP="000F1C55">
      <w:pPr>
        <w:numPr>
          <w:ilvl w:val="0"/>
          <w:numId w:val="27"/>
        </w:numPr>
        <w:spacing w:after="0" w:line="240" w:lineRule="auto"/>
        <w:rPr>
          <w:rFonts w:eastAsia="Times New Roman" w:cstheme="minorHAnsi"/>
          <w:kern w:val="0"/>
          <w:lang w:eastAsia="en-GB"/>
          <w14:ligatures w14:val="none"/>
        </w:rPr>
      </w:pPr>
      <w:r w:rsidRPr="00472C63">
        <w:rPr>
          <w:rFonts w:eastAsia="Times New Roman" w:cstheme="minorHAnsi"/>
          <w:kern w:val="0"/>
          <w:lang w:eastAsia="en-GB"/>
          <w14:ligatures w14:val="none"/>
        </w:rPr>
        <w:t>Fee proposal and assumptions.</w:t>
      </w:r>
    </w:p>
    <w:sectPr w:rsidR="00361ED8" w:rsidRPr="000F1C55" w:rsidSect="008C15B6">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5C7C2" w14:textId="77777777" w:rsidR="00015DF6" w:rsidRDefault="00015DF6">
      <w:pPr>
        <w:spacing w:after="0" w:line="240" w:lineRule="auto"/>
      </w:pPr>
      <w:r>
        <w:separator/>
      </w:r>
    </w:p>
  </w:endnote>
  <w:endnote w:type="continuationSeparator" w:id="0">
    <w:p w14:paraId="4E86325E" w14:textId="77777777" w:rsidR="00015DF6" w:rsidRDefault="00015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Light">
    <w:panose1 w:val="02000506030000020004"/>
    <w:charset w:val="00"/>
    <w:family w:val="modern"/>
    <w:notTrueType/>
    <w:pitch w:val="variable"/>
    <w:sig w:usb0="A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4D5F8" w14:textId="77777777" w:rsidR="00015DF6" w:rsidRDefault="00015DF6">
      <w:pPr>
        <w:spacing w:after="0" w:line="240" w:lineRule="auto"/>
      </w:pPr>
      <w:r>
        <w:separator/>
      </w:r>
    </w:p>
  </w:footnote>
  <w:footnote w:type="continuationSeparator" w:id="0">
    <w:p w14:paraId="7D407314" w14:textId="77777777" w:rsidR="00015DF6" w:rsidRDefault="00015D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A98"/>
    <w:multiLevelType w:val="multilevel"/>
    <w:tmpl w:val="B59E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C0598"/>
    <w:multiLevelType w:val="multilevel"/>
    <w:tmpl w:val="82D6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9774B"/>
    <w:multiLevelType w:val="hybridMultilevel"/>
    <w:tmpl w:val="B9FE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228C4"/>
    <w:multiLevelType w:val="multilevel"/>
    <w:tmpl w:val="49FA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82585"/>
    <w:multiLevelType w:val="hybridMultilevel"/>
    <w:tmpl w:val="9CE2FC92"/>
    <w:lvl w:ilvl="0" w:tplc="0BB8DCEA">
      <w:numFmt w:val="bullet"/>
      <w:lvlText w:val="-"/>
      <w:lvlJc w:val="left"/>
      <w:pPr>
        <w:ind w:left="720" w:hanging="360"/>
      </w:pPr>
      <w:rPr>
        <w:rFonts w:ascii="Bliss Light" w:eastAsia="Times New Roman" w:hAnsi="Bliss Ligh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FD5D42"/>
    <w:multiLevelType w:val="hybridMultilevel"/>
    <w:tmpl w:val="EFE8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DD7A13"/>
    <w:multiLevelType w:val="multilevel"/>
    <w:tmpl w:val="F99EA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0A44DA"/>
    <w:multiLevelType w:val="hybridMultilevel"/>
    <w:tmpl w:val="2A76371C"/>
    <w:lvl w:ilvl="0" w:tplc="BFA8449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F43D1"/>
    <w:multiLevelType w:val="hybridMultilevel"/>
    <w:tmpl w:val="BA389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220537"/>
    <w:multiLevelType w:val="multilevel"/>
    <w:tmpl w:val="8C24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B450E6"/>
    <w:multiLevelType w:val="multilevel"/>
    <w:tmpl w:val="BF26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78249B"/>
    <w:multiLevelType w:val="multilevel"/>
    <w:tmpl w:val="300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E37CD"/>
    <w:multiLevelType w:val="multilevel"/>
    <w:tmpl w:val="F996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C5B9B"/>
    <w:multiLevelType w:val="multilevel"/>
    <w:tmpl w:val="41FE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03B6F"/>
    <w:multiLevelType w:val="multilevel"/>
    <w:tmpl w:val="8D06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AB6ECA"/>
    <w:multiLevelType w:val="multilevel"/>
    <w:tmpl w:val="FA08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CF3B5A"/>
    <w:multiLevelType w:val="multilevel"/>
    <w:tmpl w:val="3C88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D336FD"/>
    <w:multiLevelType w:val="hybridMultilevel"/>
    <w:tmpl w:val="B186F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8A566C"/>
    <w:multiLevelType w:val="multilevel"/>
    <w:tmpl w:val="8732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2F78E1"/>
    <w:multiLevelType w:val="multilevel"/>
    <w:tmpl w:val="479C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077A5F"/>
    <w:multiLevelType w:val="multilevel"/>
    <w:tmpl w:val="B702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645D50"/>
    <w:multiLevelType w:val="multilevel"/>
    <w:tmpl w:val="FDC0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BA1E98"/>
    <w:multiLevelType w:val="multilevel"/>
    <w:tmpl w:val="C492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B66A1E"/>
    <w:multiLevelType w:val="multilevel"/>
    <w:tmpl w:val="8D20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C47D21"/>
    <w:multiLevelType w:val="multilevel"/>
    <w:tmpl w:val="4AE8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F02E99"/>
    <w:multiLevelType w:val="multilevel"/>
    <w:tmpl w:val="E2D8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D92B7C"/>
    <w:multiLevelType w:val="multilevel"/>
    <w:tmpl w:val="D27A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758504">
    <w:abstractNumId w:val="2"/>
  </w:num>
  <w:num w:numId="2" w16cid:durableId="2096316770">
    <w:abstractNumId w:val="5"/>
  </w:num>
  <w:num w:numId="3" w16cid:durableId="430513709">
    <w:abstractNumId w:val="8"/>
  </w:num>
  <w:num w:numId="4" w16cid:durableId="1477649176">
    <w:abstractNumId w:val="17"/>
  </w:num>
  <w:num w:numId="5" w16cid:durableId="773595304">
    <w:abstractNumId w:val="4"/>
  </w:num>
  <w:num w:numId="6" w16cid:durableId="803890141">
    <w:abstractNumId w:val="7"/>
  </w:num>
  <w:num w:numId="7" w16cid:durableId="428425279">
    <w:abstractNumId w:val="26"/>
  </w:num>
  <w:num w:numId="8" w16cid:durableId="787897446">
    <w:abstractNumId w:val="19"/>
  </w:num>
  <w:num w:numId="9" w16cid:durableId="80032703">
    <w:abstractNumId w:val="0"/>
  </w:num>
  <w:num w:numId="10" w16cid:durableId="688222655">
    <w:abstractNumId w:val="21"/>
  </w:num>
  <w:num w:numId="11" w16cid:durableId="644818438">
    <w:abstractNumId w:val="1"/>
  </w:num>
  <w:num w:numId="12" w16cid:durableId="27264288">
    <w:abstractNumId w:val="22"/>
  </w:num>
  <w:num w:numId="13" w16cid:durableId="1028600909">
    <w:abstractNumId w:val="9"/>
  </w:num>
  <w:num w:numId="14" w16cid:durableId="997340487">
    <w:abstractNumId w:val="10"/>
  </w:num>
  <w:num w:numId="15" w16cid:durableId="403574607">
    <w:abstractNumId w:val="3"/>
  </w:num>
  <w:num w:numId="16" w16cid:durableId="51542512">
    <w:abstractNumId w:val="24"/>
  </w:num>
  <w:num w:numId="17" w16cid:durableId="499463523">
    <w:abstractNumId w:val="6"/>
  </w:num>
  <w:num w:numId="18" w16cid:durableId="1619490478">
    <w:abstractNumId w:val="14"/>
  </w:num>
  <w:num w:numId="19" w16cid:durableId="704716009">
    <w:abstractNumId w:val="15"/>
  </w:num>
  <w:num w:numId="20" w16cid:durableId="306861287">
    <w:abstractNumId w:val="12"/>
  </w:num>
  <w:num w:numId="21" w16cid:durableId="598833135">
    <w:abstractNumId w:val="20"/>
  </w:num>
  <w:num w:numId="22" w16cid:durableId="1535190499">
    <w:abstractNumId w:val="23"/>
  </w:num>
  <w:num w:numId="23" w16cid:durableId="1413548869">
    <w:abstractNumId w:val="11"/>
  </w:num>
  <w:num w:numId="24" w16cid:durableId="1189875701">
    <w:abstractNumId w:val="25"/>
  </w:num>
  <w:num w:numId="25" w16cid:durableId="1145780626">
    <w:abstractNumId w:val="13"/>
  </w:num>
  <w:num w:numId="26" w16cid:durableId="1282541840">
    <w:abstractNumId w:val="16"/>
  </w:num>
  <w:num w:numId="27" w16cid:durableId="2148556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B27"/>
    <w:rsid w:val="000001BC"/>
    <w:rsid w:val="00004448"/>
    <w:rsid w:val="00015DF6"/>
    <w:rsid w:val="0002701D"/>
    <w:rsid w:val="00030BD7"/>
    <w:rsid w:val="00032CDA"/>
    <w:rsid w:val="00036ED0"/>
    <w:rsid w:val="000417DD"/>
    <w:rsid w:val="000507D2"/>
    <w:rsid w:val="000516F9"/>
    <w:rsid w:val="00055848"/>
    <w:rsid w:val="000567F7"/>
    <w:rsid w:val="00060168"/>
    <w:rsid w:val="0006065A"/>
    <w:rsid w:val="00061B78"/>
    <w:rsid w:val="00064BFF"/>
    <w:rsid w:val="00066AD4"/>
    <w:rsid w:val="00067E00"/>
    <w:rsid w:val="000702D1"/>
    <w:rsid w:val="0007076C"/>
    <w:rsid w:val="000719C0"/>
    <w:rsid w:val="00073135"/>
    <w:rsid w:val="00074355"/>
    <w:rsid w:val="00075666"/>
    <w:rsid w:val="00077FEF"/>
    <w:rsid w:val="0008020F"/>
    <w:rsid w:val="00082B72"/>
    <w:rsid w:val="00084901"/>
    <w:rsid w:val="00086F60"/>
    <w:rsid w:val="000873C0"/>
    <w:rsid w:val="00087E1D"/>
    <w:rsid w:val="00090D88"/>
    <w:rsid w:val="000963DF"/>
    <w:rsid w:val="000A0167"/>
    <w:rsid w:val="000A566A"/>
    <w:rsid w:val="000A59E6"/>
    <w:rsid w:val="000A6AD2"/>
    <w:rsid w:val="000B1831"/>
    <w:rsid w:val="000B2397"/>
    <w:rsid w:val="000B2B53"/>
    <w:rsid w:val="000B570E"/>
    <w:rsid w:val="000B7BD1"/>
    <w:rsid w:val="000D7D00"/>
    <w:rsid w:val="000E2118"/>
    <w:rsid w:val="000E367D"/>
    <w:rsid w:val="000E3985"/>
    <w:rsid w:val="000E3D72"/>
    <w:rsid w:val="000E5302"/>
    <w:rsid w:val="000E6040"/>
    <w:rsid w:val="000E7F02"/>
    <w:rsid w:val="000F071E"/>
    <w:rsid w:val="000F1C55"/>
    <w:rsid w:val="000F1D89"/>
    <w:rsid w:val="000F27CD"/>
    <w:rsid w:val="000F6495"/>
    <w:rsid w:val="000F6886"/>
    <w:rsid w:val="001009FB"/>
    <w:rsid w:val="00101939"/>
    <w:rsid w:val="00103216"/>
    <w:rsid w:val="00105152"/>
    <w:rsid w:val="0011243F"/>
    <w:rsid w:val="0011426A"/>
    <w:rsid w:val="00116699"/>
    <w:rsid w:val="00121428"/>
    <w:rsid w:val="0012288A"/>
    <w:rsid w:val="001250D6"/>
    <w:rsid w:val="001316C2"/>
    <w:rsid w:val="00132376"/>
    <w:rsid w:val="00132460"/>
    <w:rsid w:val="00135B42"/>
    <w:rsid w:val="00144332"/>
    <w:rsid w:val="0014507C"/>
    <w:rsid w:val="001540AE"/>
    <w:rsid w:val="001544F8"/>
    <w:rsid w:val="00154A1D"/>
    <w:rsid w:val="00154D10"/>
    <w:rsid w:val="0016505E"/>
    <w:rsid w:val="00167343"/>
    <w:rsid w:val="00171B01"/>
    <w:rsid w:val="00172597"/>
    <w:rsid w:val="00196215"/>
    <w:rsid w:val="00196BAF"/>
    <w:rsid w:val="001A4F27"/>
    <w:rsid w:val="001A5FB6"/>
    <w:rsid w:val="001A67BD"/>
    <w:rsid w:val="001B1C99"/>
    <w:rsid w:val="001B2468"/>
    <w:rsid w:val="001B35D2"/>
    <w:rsid w:val="001B38B3"/>
    <w:rsid w:val="001B3C8B"/>
    <w:rsid w:val="001B5F8A"/>
    <w:rsid w:val="001C035B"/>
    <w:rsid w:val="001C1A77"/>
    <w:rsid w:val="001C2E9C"/>
    <w:rsid w:val="001D032A"/>
    <w:rsid w:val="001D63FA"/>
    <w:rsid w:val="001D72F5"/>
    <w:rsid w:val="001D7F5E"/>
    <w:rsid w:val="001E2F92"/>
    <w:rsid w:val="001E5169"/>
    <w:rsid w:val="001E6070"/>
    <w:rsid w:val="001F63C4"/>
    <w:rsid w:val="00202ED7"/>
    <w:rsid w:val="00213161"/>
    <w:rsid w:val="00220A52"/>
    <w:rsid w:val="00227E63"/>
    <w:rsid w:val="002324AD"/>
    <w:rsid w:val="0023454A"/>
    <w:rsid w:val="00234BC8"/>
    <w:rsid w:val="0023541D"/>
    <w:rsid w:val="00241D8A"/>
    <w:rsid w:val="002445A9"/>
    <w:rsid w:val="002468FE"/>
    <w:rsid w:val="002473F9"/>
    <w:rsid w:val="00252D55"/>
    <w:rsid w:val="002560B3"/>
    <w:rsid w:val="00260427"/>
    <w:rsid w:val="0026643F"/>
    <w:rsid w:val="002726E9"/>
    <w:rsid w:val="002776CB"/>
    <w:rsid w:val="00291B60"/>
    <w:rsid w:val="002A02AC"/>
    <w:rsid w:val="002A127E"/>
    <w:rsid w:val="002A20A5"/>
    <w:rsid w:val="002B3202"/>
    <w:rsid w:val="002B6A1E"/>
    <w:rsid w:val="002B7464"/>
    <w:rsid w:val="002B7CA0"/>
    <w:rsid w:val="002C01BA"/>
    <w:rsid w:val="002C332E"/>
    <w:rsid w:val="002C3D14"/>
    <w:rsid w:val="002D0DAD"/>
    <w:rsid w:val="002D1420"/>
    <w:rsid w:val="002D6277"/>
    <w:rsid w:val="002F05C2"/>
    <w:rsid w:val="002F5230"/>
    <w:rsid w:val="00301870"/>
    <w:rsid w:val="00305C96"/>
    <w:rsid w:val="00306623"/>
    <w:rsid w:val="00316470"/>
    <w:rsid w:val="00317222"/>
    <w:rsid w:val="00323D27"/>
    <w:rsid w:val="00324F1A"/>
    <w:rsid w:val="00327B8D"/>
    <w:rsid w:val="00330AB4"/>
    <w:rsid w:val="00334ECE"/>
    <w:rsid w:val="003421AB"/>
    <w:rsid w:val="00360D24"/>
    <w:rsid w:val="00361ED8"/>
    <w:rsid w:val="00365B25"/>
    <w:rsid w:val="00366783"/>
    <w:rsid w:val="0037148F"/>
    <w:rsid w:val="0037390B"/>
    <w:rsid w:val="00375A31"/>
    <w:rsid w:val="003764FB"/>
    <w:rsid w:val="00376E31"/>
    <w:rsid w:val="00377331"/>
    <w:rsid w:val="00377617"/>
    <w:rsid w:val="00381FDA"/>
    <w:rsid w:val="003823EE"/>
    <w:rsid w:val="0038572E"/>
    <w:rsid w:val="00385A9D"/>
    <w:rsid w:val="0038646D"/>
    <w:rsid w:val="003869FB"/>
    <w:rsid w:val="00390300"/>
    <w:rsid w:val="00391FE5"/>
    <w:rsid w:val="003A138E"/>
    <w:rsid w:val="003A1BF1"/>
    <w:rsid w:val="003A703B"/>
    <w:rsid w:val="003B34DA"/>
    <w:rsid w:val="003C18E2"/>
    <w:rsid w:val="003C2C23"/>
    <w:rsid w:val="003C76A5"/>
    <w:rsid w:val="003D3244"/>
    <w:rsid w:val="003E09D9"/>
    <w:rsid w:val="003F3267"/>
    <w:rsid w:val="004037B6"/>
    <w:rsid w:val="00404AA7"/>
    <w:rsid w:val="00407279"/>
    <w:rsid w:val="00407DC3"/>
    <w:rsid w:val="00411AB3"/>
    <w:rsid w:val="00411EB1"/>
    <w:rsid w:val="004133AC"/>
    <w:rsid w:val="004150D4"/>
    <w:rsid w:val="00420BCB"/>
    <w:rsid w:val="00433135"/>
    <w:rsid w:val="00440FD8"/>
    <w:rsid w:val="004423BE"/>
    <w:rsid w:val="00446336"/>
    <w:rsid w:val="00447466"/>
    <w:rsid w:val="00447F99"/>
    <w:rsid w:val="00452CB1"/>
    <w:rsid w:val="0045369D"/>
    <w:rsid w:val="004546C2"/>
    <w:rsid w:val="00461CFC"/>
    <w:rsid w:val="00463FBD"/>
    <w:rsid w:val="0046500C"/>
    <w:rsid w:val="004655B5"/>
    <w:rsid w:val="00474529"/>
    <w:rsid w:val="00474DBA"/>
    <w:rsid w:val="00481105"/>
    <w:rsid w:val="0049138B"/>
    <w:rsid w:val="004A49CA"/>
    <w:rsid w:val="004A581F"/>
    <w:rsid w:val="004B12C8"/>
    <w:rsid w:val="004B27AD"/>
    <w:rsid w:val="004B39DF"/>
    <w:rsid w:val="004B6433"/>
    <w:rsid w:val="004C2ABB"/>
    <w:rsid w:val="004D0BFB"/>
    <w:rsid w:val="004D127D"/>
    <w:rsid w:val="004D54B8"/>
    <w:rsid w:val="004E35A6"/>
    <w:rsid w:val="004E37D2"/>
    <w:rsid w:val="004E543F"/>
    <w:rsid w:val="004E7BB4"/>
    <w:rsid w:val="004F2F8A"/>
    <w:rsid w:val="004F5874"/>
    <w:rsid w:val="004F605F"/>
    <w:rsid w:val="00500024"/>
    <w:rsid w:val="00501D98"/>
    <w:rsid w:val="00501FF5"/>
    <w:rsid w:val="0050204E"/>
    <w:rsid w:val="00512A76"/>
    <w:rsid w:val="00517302"/>
    <w:rsid w:val="00521C05"/>
    <w:rsid w:val="005259A1"/>
    <w:rsid w:val="00535A42"/>
    <w:rsid w:val="00545169"/>
    <w:rsid w:val="00545F00"/>
    <w:rsid w:val="00550A25"/>
    <w:rsid w:val="00553382"/>
    <w:rsid w:val="00554EBB"/>
    <w:rsid w:val="00557704"/>
    <w:rsid w:val="00562662"/>
    <w:rsid w:val="00566F81"/>
    <w:rsid w:val="00567632"/>
    <w:rsid w:val="005701D6"/>
    <w:rsid w:val="0057243D"/>
    <w:rsid w:val="005753A7"/>
    <w:rsid w:val="00575AB4"/>
    <w:rsid w:val="00580D0C"/>
    <w:rsid w:val="00582C79"/>
    <w:rsid w:val="005853BD"/>
    <w:rsid w:val="00585BD2"/>
    <w:rsid w:val="0059231B"/>
    <w:rsid w:val="00596E9F"/>
    <w:rsid w:val="00597C31"/>
    <w:rsid w:val="005A1B27"/>
    <w:rsid w:val="005A6A6A"/>
    <w:rsid w:val="005B060C"/>
    <w:rsid w:val="005B33EB"/>
    <w:rsid w:val="005B4273"/>
    <w:rsid w:val="005B62FD"/>
    <w:rsid w:val="005B670C"/>
    <w:rsid w:val="005C0535"/>
    <w:rsid w:val="005C5125"/>
    <w:rsid w:val="005C7582"/>
    <w:rsid w:val="005D0418"/>
    <w:rsid w:val="005D2B70"/>
    <w:rsid w:val="005D5739"/>
    <w:rsid w:val="005E1FD3"/>
    <w:rsid w:val="005E4C9D"/>
    <w:rsid w:val="005E5F86"/>
    <w:rsid w:val="005F09AD"/>
    <w:rsid w:val="005F4B6C"/>
    <w:rsid w:val="005F5034"/>
    <w:rsid w:val="00614E0E"/>
    <w:rsid w:val="0061730F"/>
    <w:rsid w:val="00617F35"/>
    <w:rsid w:val="0062434B"/>
    <w:rsid w:val="006247E9"/>
    <w:rsid w:val="006250CE"/>
    <w:rsid w:val="006366C2"/>
    <w:rsid w:val="00642EF4"/>
    <w:rsid w:val="00647CF7"/>
    <w:rsid w:val="00652C2C"/>
    <w:rsid w:val="006571BC"/>
    <w:rsid w:val="006611CD"/>
    <w:rsid w:val="00666E85"/>
    <w:rsid w:val="00667EDA"/>
    <w:rsid w:val="0068105D"/>
    <w:rsid w:val="0068243C"/>
    <w:rsid w:val="00682C16"/>
    <w:rsid w:val="00686348"/>
    <w:rsid w:val="00686E64"/>
    <w:rsid w:val="006A1BA1"/>
    <w:rsid w:val="006A40B2"/>
    <w:rsid w:val="006A5F68"/>
    <w:rsid w:val="006D2BF0"/>
    <w:rsid w:val="006D3BBA"/>
    <w:rsid w:val="006D57C0"/>
    <w:rsid w:val="006D5D4D"/>
    <w:rsid w:val="006D6ED3"/>
    <w:rsid w:val="006E2B2C"/>
    <w:rsid w:val="006E6436"/>
    <w:rsid w:val="006F420F"/>
    <w:rsid w:val="007041D1"/>
    <w:rsid w:val="00706ADE"/>
    <w:rsid w:val="00711501"/>
    <w:rsid w:val="00712423"/>
    <w:rsid w:val="00720B44"/>
    <w:rsid w:val="00722AAB"/>
    <w:rsid w:val="00724664"/>
    <w:rsid w:val="007268EC"/>
    <w:rsid w:val="007276DA"/>
    <w:rsid w:val="00736693"/>
    <w:rsid w:val="00740431"/>
    <w:rsid w:val="007417C1"/>
    <w:rsid w:val="00746AA3"/>
    <w:rsid w:val="00756839"/>
    <w:rsid w:val="007571DD"/>
    <w:rsid w:val="00757E48"/>
    <w:rsid w:val="00761E31"/>
    <w:rsid w:val="00765816"/>
    <w:rsid w:val="00770BBA"/>
    <w:rsid w:val="00772B6A"/>
    <w:rsid w:val="00774621"/>
    <w:rsid w:val="00780A92"/>
    <w:rsid w:val="0078537B"/>
    <w:rsid w:val="007879F7"/>
    <w:rsid w:val="007977F8"/>
    <w:rsid w:val="007A019E"/>
    <w:rsid w:val="007A70B5"/>
    <w:rsid w:val="007D047D"/>
    <w:rsid w:val="007D2865"/>
    <w:rsid w:val="007D2890"/>
    <w:rsid w:val="007D7461"/>
    <w:rsid w:val="007E1E97"/>
    <w:rsid w:val="007E6D12"/>
    <w:rsid w:val="007F1A9C"/>
    <w:rsid w:val="007F5595"/>
    <w:rsid w:val="008018C6"/>
    <w:rsid w:val="008034DD"/>
    <w:rsid w:val="008054D2"/>
    <w:rsid w:val="00807692"/>
    <w:rsid w:val="00812E5D"/>
    <w:rsid w:val="00826453"/>
    <w:rsid w:val="00827EC7"/>
    <w:rsid w:val="0085263C"/>
    <w:rsid w:val="00852E2D"/>
    <w:rsid w:val="0085624A"/>
    <w:rsid w:val="00865D04"/>
    <w:rsid w:val="00870743"/>
    <w:rsid w:val="00870839"/>
    <w:rsid w:val="00870DA2"/>
    <w:rsid w:val="008748B1"/>
    <w:rsid w:val="008776BD"/>
    <w:rsid w:val="0088664F"/>
    <w:rsid w:val="00887782"/>
    <w:rsid w:val="00887B26"/>
    <w:rsid w:val="008940A3"/>
    <w:rsid w:val="008B3455"/>
    <w:rsid w:val="008B41D0"/>
    <w:rsid w:val="008C15B6"/>
    <w:rsid w:val="008C1F73"/>
    <w:rsid w:val="008C66AA"/>
    <w:rsid w:val="008C6CE6"/>
    <w:rsid w:val="008D3D15"/>
    <w:rsid w:val="008E06EA"/>
    <w:rsid w:val="008E20B8"/>
    <w:rsid w:val="008E6D08"/>
    <w:rsid w:val="008F3CCE"/>
    <w:rsid w:val="008F3E64"/>
    <w:rsid w:val="008F44BF"/>
    <w:rsid w:val="008F4FA0"/>
    <w:rsid w:val="00903599"/>
    <w:rsid w:val="00904B11"/>
    <w:rsid w:val="00905751"/>
    <w:rsid w:val="00916D80"/>
    <w:rsid w:val="009216BF"/>
    <w:rsid w:val="00925EF3"/>
    <w:rsid w:val="009342E9"/>
    <w:rsid w:val="009379A1"/>
    <w:rsid w:val="009422A7"/>
    <w:rsid w:val="00964D68"/>
    <w:rsid w:val="00965C2F"/>
    <w:rsid w:val="00974F36"/>
    <w:rsid w:val="009825D7"/>
    <w:rsid w:val="009907CF"/>
    <w:rsid w:val="00996E7E"/>
    <w:rsid w:val="009A01CE"/>
    <w:rsid w:val="009B3771"/>
    <w:rsid w:val="009C3240"/>
    <w:rsid w:val="009C38E4"/>
    <w:rsid w:val="009C39D0"/>
    <w:rsid w:val="009C6369"/>
    <w:rsid w:val="009D6C93"/>
    <w:rsid w:val="009D79E2"/>
    <w:rsid w:val="009E061B"/>
    <w:rsid w:val="009E1251"/>
    <w:rsid w:val="009E2C85"/>
    <w:rsid w:val="009E4375"/>
    <w:rsid w:val="009E59BD"/>
    <w:rsid w:val="009F0131"/>
    <w:rsid w:val="009F1917"/>
    <w:rsid w:val="009F25C4"/>
    <w:rsid w:val="009F31C6"/>
    <w:rsid w:val="00A02F68"/>
    <w:rsid w:val="00A04425"/>
    <w:rsid w:val="00A06B10"/>
    <w:rsid w:val="00A07A47"/>
    <w:rsid w:val="00A11F93"/>
    <w:rsid w:val="00A14872"/>
    <w:rsid w:val="00A15A5A"/>
    <w:rsid w:val="00A239D5"/>
    <w:rsid w:val="00A3002C"/>
    <w:rsid w:val="00A30F2F"/>
    <w:rsid w:val="00A316F0"/>
    <w:rsid w:val="00A418F5"/>
    <w:rsid w:val="00A41A4C"/>
    <w:rsid w:val="00A46B56"/>
    <w:rsid w:val="00A5044C"/>
    <w:rsid w:val="00A53707"/>
    <w:rsid w:val="00A63019"/>
    <w:rsid w:val="00A7431E"/>
    <w:rsid w:val="00A76006"/>
    <w:rsid w:val="00A81314"/>
    <w:rsid w:val="00A81B23"/>
    <w:rsid w:val="00A85F16"/>
    <w:rsid w:val="00A86A91"/>
    <w:rsid w:val="00A93F61"/>
    <w:rsid w:val="00A9532D"/>
    <w:rsid w:val="00A97EFA"/>
    <w:rsid w:val="00AA60A5"/>
    <w:rsid w:val="00AB3D8A"/>
    <w:rsid w:val="00AB4704"/>
    <w:rsid w:val="00AB5803"/>
    <w:rsid w:val="00AC33ED"/>
    <w:rsid w:val="00AC36D0"/>
    <w:rsid w:val="00AD334F"/>
    <w:rsid w:val="00AD5E1D"/>
    <w:rsid w:val="00AE222D"/>
    <w:rsid w:val="00AE29FE"/>
    <w:rsid w:val="00AF19D7"/>
    <w:rsid w:val="00AF43D0"/>
    <w:rsid w:val="00B044D9"/>
    <w:rsid w:val="00B10329"/>
    <w:rsid w:val="00B13690"/>
    <w:rsid w:val="00B14F89"/>
    <w:rsid w:val="00B21397"/>
    <w:rsid w:val="00B24794"/>
    <w:rsid w:val="00B24E84"/>
    <w:rsid w:val="00B30550"/>
    <w:rsid w:val="00B44423"/>
    <w:rsid w:val="00B5766F"/>
    <w:rsid w:val="00B57ADF"/>
    <w:rsid w:val="00B60A32"/>
    <w:rsid w:val="00B613F3"/>
    <w:rsid w:val="00B63791"/>
    <w:rsid w:val="00B63E38"/>
    <w:rsid w:val="00B73D0E"/>
    <w:rsid w:val="00B75AF6"/>
    <w:rsid w:val="00B75E40"/>
    <w:rsid w:val="00B76876"/>
    <w:rsid w:val="00B778CC"/>
    <w:rsid w:val="00B850CA"/>
    <w:rsid w:val="00B877E8"/>
    <w:rsid w:val="00B933EE"/>
    <w:rsid w:val="00B952A7"/>
    <w:rsid w:val="00BA0232"/>
    <w:rsid w:val="00BA1510"/>
    <w:rsid w:val="00BA667B"/>
    <w:rsid w:val="00BB1089"/>
    <w:rsid w:val="00BB3CAE"/>
    <w:rsid w:val="00BB5214"/>
    <w:rsid w:val="00BC095D"/>
    <w:rsid w:val="00BC47BC"/>
    <w:rsid w:val="00BC5A96"/>
    <w:rsid w:val="00BC692E"/>
    <w:rsid w:val="00BD05F6"/>
    <w:rsid w:val="00BD1D63"/>
    <w:rsid w:val="00BE03EC"/>
    <w:rsid w:val="00BE20A7"/>
    <w:rsid w:val="00BE4F71"/>
    <w:rsid w:val="00BF1339"/>
    <w:rsid w:val="00BF44B5"/>
    <w:rsid w:val="00C020E5"/>
    <w:rsid w:val="00C03E97"/>
    <w:rsid w:val="00C06BBE"/>
    <w:rsid w:val="00C06DCD"/>
    <w:rsid w:val="00C139C0"/>
    <w:rsid w:val="00C21601"/>
    <w:rsid w:val="00C23DEC"/>
    <w:rsid w:val="00C244C0"/>
    <w:rsid w:val="00C24548"/>
    <w:rsid w:val="00C303B3"/>
    <w:rsid w:val="00C31732"/>
    <w:rsid w:val="00C36084"/>
    <w:rsid w:val="00C40FFF"/>
    <w:rsid w:val="00C4354E"/>
    <w:rsid w:val="00C43FED"/>
    <w:rsid w:val="00C50643"/>
    <w:rsid w:val="00C509B0"/>
    <w:rsid w:val="00C51909"/>
    <w:rsid w:val="00C53081"/>
    <w:rsid w:val="00C548F1"/>
    <w:rsid w:val="00C61F9B"/>
    <w:rsid w:val="00C62DD0"/>
    <w:rsid w:val="00C72F19"/>
    <w:rsid w:val="00C74715"/>
    <w:rsid w:val="00C74BDD"/>
    <w:rsid w:val="00C82C0F"/>
    <w:rsid w:val="00C845AE"/>
    <w:rsid w:val="00C84F7E"/>
    <w:rsid w:val="00C87FCD"/>
    <w:rsid w:val="00C90E9E"/>
    <w:rsid w:val="00CA7A86"/>
    <w:rsid w:val="00CB2186"/>
    <w:rsid w:val="00CB268D"/>
    <w:rsid w:val="00CB72A5"/>
    <w:rsid w:val="00CB7C80"/>
    <w:rsid w:val="00CC1E23"/>
    <w:rsid w:val="00CC5EFA"/>
    <w:rsid w:val="00CC6939"/>
    <w:rsid w:val="00CC72C7"/>
    <w:rsid w:val="00CD1154"/>
    <w:rsid w:val="00CD4674"/>
    <w:rsid w:val="00CD5F97"/>
    <w:rsid w:val="00CE4522"/>
    <w:rsid w:val="00CF2D57"/>
    <w:rsid w:val="00CF62F9"/>
    <w:rsid w:val="00D02929"/>
    <w:rsid w:val="00D03E99"/>
    <w:rsid w:val="00D05277"/>
    <w:rsid w:val="00D0579C"/>
    <w:rsid w:val="00D06D78"/>
    <w:rsid w:val="00D07A4B"/>
    <w:rsid w:val="00D207BF"/>
    <w:rsid w:val="00D20B9E"/>
    <w:rsid w:val="00D23734"/>
    <w:rsid w:val="00D2400D"/>
    <w:rsid w:val="00D30EA2"/>
    <w:rsid w:val="00D32997"/>
    <w:rsid w:val="00D37C98"/>
    <w:rsid w:val="00D42D47"/>
    <w:rsid w:val="00D4380D"/>
    <w:rsid w:val="00D4721F"/>
    <w:rsid w:val="00D5099E"/>
    <w:rsid w:val="00D6331A"/>
    <w:rsid w:val="00D842A2"/>
    <w:rsid w:val="00D84B26"/>
    <w:rsid w:val="00D94F2E"/>
    <w:rsid w:val="00D97289"/>
    <w:rsid w:val="00D975A3"/>
    <w:rsid w:val="00DA2AB3"/>
    <w:rsid w:val="00DA5F66"/>
    <w:rsid w:val="00DA7796"/>
    <w:rsid w:val="00DB0C75"/>
    <w:rsid w:val="00DB1AE0"/>
    <w:rsid w:val="00DB1F88"/>
    <w:rsid w:val="00DB4C3F"/>
    <w:rsid w:val="00DB775C"/>
    <w:rsid w:val="00DC26B2"/>
    <w:rsid w:val="00DC3502"/>
    <w:rsid w:val="00DD258D"/>
    <w:rsid w:val="00DD4389"/>
    <w:rsid w:val="00DD5997"/>
    <w:rsid w:val="00DE77BB"/>
    <w:rsid w:val="00DF3071"/>
    <w:rsid w:val="00DF5A70"/>
    <w:rsid w:val="00E03191"/>
    <w:rsid w:val="00E0326B"/>
    <w:rsid w:val="00E05959"/>
    <w:rsid w:val="00E100CD"/>
    <w:rsid w:val="00E1027A"/>
    <w:rsid w:val="00E11B72"/>
    <w:rsid w:val="00E123B8"/>
    <w:rsid w:val="00E15A11"/>
    <w:rsid w:val="00E23689"/>
    <w:rsid w:val="00E25D15"/>
    <w:rsid w:val="00E3213E"/>
    <w:rsid w:val="00E3275C"/>
    <w:rsid w:val="00E377AA"/>
    <w:rsid w:val="00E44572"/>
    <w:rsid w:val="00E514DC"/>
    <w:rsid w:val="00E639A0"/>
    <w:rsid w:val="00E6454F"/>
    <w:rsid w:val="00E64F5F"/>
    <w:rsid w:val="00E7262A"/>
    <w:rsid w:val="00E74D14"/>
    <w:rsid w:val="00E75141"/>
    <w:rsid w:val="00E83AD4"/>
    <w:rsid w:val="00E8615E"/>
    <w:rsid w:val="00E90488"/>
    <w:rsid w:val="00E907AD"/>
    <w:rsid w:val="00E943E0"/>
    <w:rsid w:val="00EA20BA"/>
    <w:rsid w:val="00EB377D"/>
    <w:rsid w:val="00EB420B"/>
    <w:rsid w:val="00EB7297"/>
    <w:rsid w:val="00EC1B22"/>
    <w:rsid w:val="00EC1D37"/>
    <w:rsid w:val="00EE03DF"/>
    <w:rsid w:val="00EE2DAE"/>
    <w:rsid w:val="00EE3C1A"/>
    <w:rsid w:val="00EF1A95"/>
    <w:rsid w:val="00EF47AF"/>
    <w:rsid w:val="00F010E9"/>
    <w:rsid w:val="00F02484"/>
    <w:rsid w:val="00F14B02"/>
    <w:rsid w:val="00F17A68"/>
    <w:rsid w:val="00F31D45"/>
    <w:rsid w:val="00F32479"/>
    <w:rsid w:val="00F3383C"/>
    <w:rsid w:val="00F37337"/>
    <w:rsid w:val="00F41601"/>
    <w:rsid w:val="00F438A4"/>
    <w:rsid w:val="00F43B18"/>
    <w:rsid w:val="00F516EE"/>
    <w:rsid w:val="00F53DF1"/>
    <w:rsid w:val="00F546EA"/>
    <w:rsid w:val="00F57215"/>
    <w:rsid w:val="00F60088"/>
    <w:rsid w:val="00F60923"/>
    <w:rsid w:val="00F658FE"/>
    <w:rsid w:val="00F70670"/>
    <w:rsid w:val="00F76284"/>
    <w:rsid w:val="00F80069"/>
    <w:rsid w:val="00F818A4"/>
    <w:rsid w:val="00F83965"/>
    <w:rsid w:val="00F83BEB"/>
    <w:rsid w:val="00F93B57"/>
    <w:rsid w:val="00F948F9"/>
    <w:rsid w:val="00F95D3D"/>
    <w:rsid w:val="00F9780D"/>
    <w:rsid w:val="00F97C5C"/>
    <w:rsid w:val="00FA2FF9"/>
    <w:rsid w:val="00FA54F1"/>
    <w:rsid w:val="00FB5E02"/>
    <w:rsid w:val="00FB6681"/>
    <w:rsid w:val="00FC069A"/>
    <w:rsid w:val="00FC2FD9"/>
    <w:rsid w:val="00FC606D"/>
    <w:rsid w:val="00FC7259"/>
    <w:rsid w:val="00FD16DB"/>
    <w:rsid w:val="00FD6279"/>
    <w:rsid w:val="00FD7058"/>
    <w:rsid w:val="00FE360E"/>
    <w:rsid w:val="00FE458D"/>
    <w:rsid w:val="00FF0FEC"/>
    <w:rsid w:val="00FF3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4164D"/>
  <w15:chartTrackingRefBased/>
  <w15:docId w15:val="{12F6C85C-4741-4977-80E8-1A2520DC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B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1B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1B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1B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1B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1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B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1B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1B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1B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1B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1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B27"/>
    <w:rPr>
      <w:rFonts w:eastAsiaTheme="majorEastAsia" w:cstheme="majorBidi"/>
      <w:color w:val="272727" w:themeColor="text1" w:themeTint="D8"/>
    </w:rPr>
  </w:style>
  <w:style w:type="paragraph" w:styleId="Title">
    <w:name w:val="Title"/>
    <w:basedOn w:val="Normal"/>
    <w:next w:val="Normal"/>
    <w:link w:val="TitleChar"/>
    <w:uiPriority w:val="10"/>
    <w:qFormat/>
    <w:rsid w:val="005A1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B27"/>
    <w:pPr>
      <w:spacing w:before="160"/>
      <w:jc w:val="center"/>
    </w:pPr>
    <w:rPr>
      <w:i/>
      <w:iCs/>
      <w:color w:val="404040" w:themeColor="text1" w:themeTint="BF"/>
    </w:rPr>
  </w:style>
  <w:style w:type="character" w:customStyle="1" w:styleId="QuoteChar">
    <w:name w:val="Quote Char"/>
    <w:basedOn w:val="DefaultParagraphFont"/>
    <w:link w:val="Quote"/>
    <w:uiPriority w:val="29"/>
    <w:rsid w:val="005A1B27"/>
    <w:rPr>
      <w:i/>
      <w:iCs/>
      <w:color w:val="404040" w:themeColor="text1" w:themeTint="BF"/>
    </w:rPr>
  </w:style>
  <w:style w:type="paragraph" w:styleId="ListParagraph">
    <w:name w:val="List Paragraph"/>
    <w:basedOn w:val="Normal"/>
    <w:uiPriority w:val="34"/>
    <w:qFormat/>
    <w:rsid w:val="005A1B27"/>
    <w:pPr>
      <w:ind w:left="720"/>
      <w:contextualSpacing/>
    </w:pPr>
  </w:style>
  <w:style w:type="character" w:styleId="IntenseEmphasis">
    <w:name w:val="Intense Emphasis"/>
    <w:basedOn w:val="DefaultParagraphFont"/>
    <w:uiPriority w:val="21"/>
    <w:qFormat/>
    <w:rsid w:val="005A1B27"/>
    <w:rPr>
      <w:i/>
      <w:iCs/>
      <w:color w:val="2F5496" w:themeColor="accent1" w:themeShade="BF"/>
    </w:rPr>
  </w:style>
  <w:style w:type="paragraph" w:styleId="IntenseQuote">
    <w:name w:val="Intense Quote"/>
    <w:basedOn w:val="Normal"/>
    <w:next w:val="Normal"/>
    <w:link w:val="IntenseQuoteChar"/>
    <w:uiPriority w:val="30"/>
    <w:qFormat/>
    <w:rsid w:val="005A1B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1B27"/>
    <w:rPr>
      <w:i/>
      <w:iCs/>
      <w:color w:val="2F5496" w:themeColor="accent1" w:themeShade="BF"/>
    </w:rPr>
  </w:style>
  <w:style w:type="character" w:styleId="IntenseReference">
    <w:name w:val="Intense Reference"/>
    <w:basedOn w:val="DefaultParagraphFont"/>
    <w:uiPriority w:val="32"/>
    <w:qFormat/>
    <w:rsid w:val="005A1B27"/>
    <w:rPr>
      <w:b/>
      <w:bCs/>
      <w:smallCaps/>
      <w:color w:val="2F5496" w:themeColor="accent1" w:themeShade="BF"/>
      <w:spacing w:val="5"/>
    </w:rPr>
  </w:style>
  <w:style w:type="table" w:customStyle="1" w:styleId="TableGrid1">
    <w:name w:val="Table Grid1"/>
    <w:basedOn w:val="TableNormal"/>
    <w:next w:val="TableGrid"/>
    <w:uiPriority w:val="59"/>
    <w:rsid w:val="005A1B27"/>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1B27"/>
    <w:pPr>
      <w:tabs>
        <w:tab w:val="center" w:pos="4513"/>
        <w:tab w:val="right" w:pos="9026"/>
      </w:tabs>
      <w:spacing w:after="0" w:line="240" w:lineRule="auto"/>
    </w:pPr>
    <w:rPr>
      <w:rFonts w:ascii="Arial Narrow" w:eastAsia="Times New Roman" w:hAnsi="Arial Narrow" w:cs="Times New Roman"/>
      <w:kern w:val="0"/>
      <w:sz w:val="24"/>
      <w:szCs w:val="20"/>
      <w:lang w:eastAsia="en-GB"/>
      <w14:ligatures w14:val="none"/>
    </w:rPr>
  </w:style>
  <w:style w:type="character" w:customStyle="1" w:styleId="HeaderChar">
    <w:name w:val="Header Char"/>
    <w:basedOn w:val="DefaultParagraphFont"/>
    <w:link w:val="Header"/>
    <w:uiPriority w:val="99"/>
    <w:rsid w:val="005A1B27"/>
    <w:rPr>
      <w:rFonts w:ascii="Arial Narrow" w:eastAsia="Times New Roman" w:hAnsi="Arial Narrow" w:cs="Times New Roman"/>
      <w:kern w:val="0"/>
      <w:sz w:val="24"/>
      <w:szCs w:val="20"/>
      <w:lang w:eastAsia="en-GB"/>
      <w14:ligatures w14:val="none"/>
    </w:rPr>
  </w:style>
  <w:style w:type="paragraph" w:styleId="Footer">
    <w:name w:val="footer"/>
    <w:basedOn w:val="Normal"/>
    <w:link w:val="FooterChar"/>
    <w:uiPriority w:val="99"/>
    <w:unhideWhenUsed/>
    <w:rsid w:val="005A1B27"/>
    <w:pPr>
      <w:tabs>
        <w:tab w:val="center" w:pos="4513"/>
        <w:tab w:val="right" w:pos="9026"/>
      </w:tabs>
      <w:spacing w:after="0" w:line="240" w:lineRule="auto"/>
    </w:pPr>
    <w:rPr>
      <w:rFonts w:ascii="Arial Narrow" w:eastAsia="Times New Roman" w:hAnsi="Arial Narrow" w:cs="Times New Roman"/>
      <w:kern w:val="0"/>
      <w:sz w:val="24"/>
      <w:szCs w:val="20"/>
      <w:lang w:eastAsia="en-GB"/>
      <w14:ligatures w14:val="none"/>
    </w:rPr>
  </w:style>
  <w:style w:type="character" w:customStyle="1" w:styleId="FooterChar">
    <w:name w:val="Footer Char"/>
    <w:basedOn w:val="DefaultParagraphFont"/>
    <w:link w:val="Footer"/>
    <w:uiPriority w:val="99"/>
    <w:rsid w:val="005A1B27"/>
    <w:rPr>
      <w:rFonts w:ascii="Arial Narrow" w:eastAsia="Times New Roman" w:hAnsi="Arial Narrow" w:cs="Times New Roman"/>
      <w:kern w:val="0"/>
      <w:sz w:val="24"/>
      <w:szCs w:val="20"/>
      <w:lang w:eastAsia="en-GB"/>
      <w14:ligatures w14:val="none"/>
    </w:rPr>
  </w:style>
  <w:style w:type="table" w:styleId="TableGrid">
    <w:name w:val="Table Grid"/>
    <w:basedOn w:val="TableNormal"/>
    <w:uiPriority w:val="39"/>
    <w:rsid w:val="005A1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5A11"/>
    <w:rPr>
      <w:color w:val="0563C1" w:themeColor="hyperlink"/>
      <w:u w:val="single"/>
    </w:rPr>
  </w:style>
  <w:style w:type="character" w:styleId="UnresolvedMention">
    <w:name w:val="Unresolved Mention"/>
    <w:basedOn w:val="DefaultParagraphFont"/>
    <w:uiPriority w:val="99"/>
    <w:semiHidden/>
    <w:unhideWhenUsed/>
    <w:rsid w:val="00E15A11"/>
    <w:rPr>
      <w:color w:val="605E5C"/>
      <w:shd w:val="clear" w:color="auto" w:fill="E1DFDD"/>
    </w:rPr>
  </w:style>
  <w:style w:type="paragraph" w:customStyle="1" w:styleId="ydp79822f1cyiv2781455343msonormal">
    <w:name w:val="ydp79822f1cyiv2781455343msonormal"/>
    <w:basedOn w:val="Normal"/>
    <w:rsid w:val="00A14872"/>
    <w:pPr>
      <w:spacing w:before="100" w:beforeAutospacing="1" w:after="100" w:afterAutospacing="1"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vidandrews@visitwiltshire.co.uk" TargetMode="Externa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D5487-B82E-4911-B5C8-60489024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1185</Words>
  <Characters>6840</Characters>
  <Application>Microsoft Office Word</Application>
  <DocSecurity>0</DocSecurity>
  <Lines>175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Andrews</dc:creator>
  <cp:keywords/>
  <dc:description/>
  <cp:lastModifiedBy>David Andrews</cp:lastModifiedBy>
  <cp:revision>4</cp:revision>
  <cp:lastPrinted>2025-11-13T12:23:00Z</cp:lastPrinted>
  <dcterms:created xsi:type="dcterms:W3CDTF">2026-08-19T10:56:00Z</dcterms:created>
  <dcterms:modified xsi:type="dcterms:W3CDTF">2026-08-19T11:02:00Z</dcterms:modified>
</cp:coreProperties>
</file>